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1E5B8"/>
  <w:body>
    <w:p w14:paraId="4BE3BB29" w14:textId="7727C6A6" w:rsidR="005E5EBD" w:rsidRPr="005E5EBD" w:rsidRDefault="000714C7" w:rsidP="00650794">
      <w:r w:rsidRPr="00CD436D">
        <w:rPr>
          <w:noProof/>
        </w:rPr>
        <w:drawing>
          <wp:anchor distT="0" distB="0" distL="114300" distR="114300" simplePos="0" relativeHeight="251692032" behindDoc="1" locked="0" layoutInCell="1" allowOverlap="1" wp14:anchorId="1D8AD6FA" wp14:editId="3F4102CD">
            <wp:simplePos x="0" y="0"/>
            <wp:positionH relativeFrom="page">
              <wp:align>center</wp:align>
            </wp:positionH>
            <wp:positionV relativeFrom="page">
              <wp:align>bottom</wp:align>
            </wp:positionV>
            <wp:extent cx="7772400" cy="10387584"/>
            <wp:effectExtent l="0" t="0" r="0" b="1270"/>
            <wp:wrapNone/>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Picture 70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772400" cy="103875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19C3">
        <w:rPr>
          <w:noProof/>
        </w:rPr>
        <w:drawing>
          <wp:anchor distT="0" distB="0" distL="114300" distR="114300" simplePos="0" relativeHeight="251739136" behindDoc="0" locked="0" layoutInCell="1" allowOverlap="1" wp14:anchorId="5A28573A" wp14:editId="015EF953">
            <wp:simplePos x="0" y="0"/>
            <wp:positionH relativeFrom="margin">
              <wp:align>center</wp:align>
            </wp:positionH>
            <wp:positionV relativeFrom="margin">
              <wp:align>top</wp:align>
            </wp:positionV>
            <wp:extent cx="2596896" cy="1380744"/>
            <wp:effectExtent l="0" t="0" r="0" b="3810"/>
            <wp:wrapTopAndBottom/>
            <wp:docPr id="48" name="Picture 48" descr="A picture containing wooden, sitting, table,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wooden, sitting, table, compu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6896" cy="1380744"/>
                    </a:xfrm>
                    <a:prstGeom prst="rect">
                      <a:avLst/>
                    </a:prstGeom>
                  </pic:spPr>
                </pic:pic>
              </a:graphicData>
            </a:graphic>
            <wp14:sizeRelH relativeFrom="margin">
              <wp14:pctWidth>0</wp14:pctWidth>
            </wp14:sizeRelH>
            <wp14:sizeRelV relativeFrom="margin">
              <wp14:pctHeight>0</wp14:pctHeight>
            </wp14:sizeRelV>
          </wp:anchor>
        </w:drawing>
      </w:r>
      <w:r w:rsidR="005E5EBD" w:rsidRPr="005E5EBD">
        <w:fldChar w:fldCharType="begin"/>
      </w:r>
      <w:r w:rsidR="005E5EBD" w:rsidRPr="005E5EBD">
        <w:instrText xml:space="preserve"> INCLUDEPICTURE "https://freeclassicimages.com/images/Fantasy-Art-Images-0134.jpg" \* MERGEFORMATINET </w:instrText>
      </w:r>
      <w:r w:rsidR="005E5EBD" w:rsidRPr="005E5EBD">
        <w:fldChar w:fldCharType="end"/>
      </w:r>
    </w:p>
    <w:p w14:paraId="7A8FE124" w14:textId="40CFCCED" w:rsidR="00E25BA8" w:rsidRPr="00CD436D" w:rsidRDefault="000714C7" w:rsidP="00650794">
      <w:pPr>
        <w:pStyle w:val="Title"/>
        <w:rPr>
          <w:sz w:val="160"/>
          <w:szCs w:val="160"/>
        </w:rPr>
      </w:pPr>
      <w:r>
        <w:t>Silver</w:t>
      </w:r>
      <w:r w:rsidR="00FC1EBD">
        <w:t xml:space="preserve"> Dragon</w:t>
      </w:r>
    </w:p>
    <w:p w14:paraId="09A9F7E6" w14:textId="5897F2D8" w:rsidR="00EF4B9A" w:rsidRDefault="00031DAF" w:rsidP="00650794">
      <w:pPr>
        <w:pStyle w:val="Subtitle"/>
      </w:pPr>
      <w:r>
        <w:rPr>
          <w:noProof/>
        </w:rPr>
        <w:drawing>
          <wp:anchor distT="0" distB="0" distL="114300" distR="114300" simplePos="0" relativeHeight="251740160" behindDoc="1" locked="0" layoutInCell="1" allowOverlap="1" wp14:anchorId="7FAD12F0" wp14:editId="046C0AE7">
            <wp:simplePos x="0" y="0"/>
            <wp:positionH relativeFrom="page">
              <wp:posOffset>3203361</wp:posOffset>
            </wp:positionH>
            <wp:positionV relativeFrom="page">
              <wp:posOffset>4136572</wp:posOffset>
            </wp:positionV>
            <wp:extent cx="4571398" cy="5921500"/>
            <wp:effectExtent l="0" t="0" r="635" b="0"/>
            <wp:wrapNone/>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6018" cy="5927484"/>
                    </a:xfrm>
                    <a:prstGeom prst="rect">
                      <a:avLst/>
                    </a:prstGeom>
                  </pic:spPr>
                </pic:pic>
              </a:graphicData>
            </a:graphic>
            <wp14:sizeRelH relativeFrom="margin">
              <wp14:pctWidth>0</wp14:pctWidth>
            </wp14:sizeRelH>
            <wp14:sizeRelV relativeFrom="margin">
              <wp14:pctHeight>0</wp14:pctHeight>
            </wp14:sizeRelV>
          </wp:anchor>
        </w:drawing>
      </w:r>
      <w:r w:rsidR="00890FF2">
        <w:t xml:space="preserve">Draconic Omnibus, Vol. </w:t>
      </w:r>
      <w:r w:rsidR="00EF4B9A">
        <w:t>2</w:t>
      </w:r>
    </w:p>
    <w:p w14:paraId="7CBD2CB1" w14:textId="674510B7" w:rsidR="00EB34B7" w:rsidRPr="00FC1EBD" w:rsidRDefault="00EF4B9A" w:rsidP="00650794">
      <w:pPr>
        <w:pStyle w:val="Subtitle"/>
      </w:pPr>
      <w:r>
        <w:t>Divided Continent Supplement</w:t>
      </w:r>
    </w:p>
    <w:p w14:paraId="449CDE06" w14:textId="55070FD1" w:rsidR="00E25BA8" w:rsidRDefault="00E25BA8" w:rsidP="00A43E61">
      <w:pPr>
        <w:pStyle w:val="AuthorName"/>
      </w:pPr>
    </w:p>
    <w:p w14:paraId="50FE66D8" w14:textId="238E0DB4" w:rsidR="00E25BA8" w:rsidRDefault="00E25BA8" w:rsidP="00E25BA8">
      <w:pPr>
        <w:pStyle w:val="Introbody"/>
      </w:pPr>
    </w:p>
    <w:p w14:paraId="4ABC4C74" w14:textId="5F9F35DD" w:rsidR="00005A77" w:rsidRDefault="00A43E61" w:rsidP="00650794">
      <w:r>
        <w:rPr>
          <w:noProof/>
        </w:rPr>
        <mc:AlternateContent>
          <mc:Choice Requires="wps">
            <w:drawing>
              <wp:anchor distT="0" distB="0" distL="114300" distR="114300" simplePos="0" relativeHeight="251717632" behindDoc="0" locked="0" layoutInCell="1" allowOverlap="1" wp14:anchorId="467424A4" wp14:editId="79E24303">
                <wp:simplePos x="0" y="0"/>
                <wp:positionH relativeFrom="column">
                  <wp:posOffset>-609600</wp:posOffset>
                </wp:positionH>
                <wp:positionV relativeFrom="paragraph">
                  <wp:posOffset>4325620</wp:posOffset>
                </wp:positionV>
                <wp:extent cx="7150100" cy="1651000"/>
                <wp:effectExtent l="0" t="0" r="0" b="0"/>
                <wp:wrapNone/>
                <wp:docPr id="603" name="Text Box 603"/>
                <wp:cNvGraphicFramePr/>
                <a:graphic xmlns:a="http://schemas.openxmlformats.org/drawingml/2006/main">
                  <a:graphicData uri="http://schemas.microsoft.com/office/word/2010/wordprocessingShape">
                    <wps:wsp>
                      <wps:cNvSpPr txBox="1"/>
                      <wps:spPr>
                        <a:xfrm>
                          <a:off x="0" y="0"/>
                          <a:ext cx="7150100" cy="1651000"/>
                        </a:xfrm>
                        <a:prstGeom prst="rect">
                          <a:avLst/>
                        </a:prstGeom>
                        <a:noFill/>
                        <a:ln w="6350">
                          <a:noFill/>
                        </a:ln>
                      </wps:spPr>
                      <wps:txbx>
                        <w:txbxContent>
                          <w:p w14:paraId="5D798194" w14:textId="683BD44D" w:rsidR="00C71312" w:rsidRPr="00CD436D" w:rsidRDefault="00C71312" w:rsidP="00650794">
                            <w:pPr>
                              <w:pStyle w:val="Subtitle"/>
                              <w:rPr>
                                <w:rStyle w:val="SubtleEmphasis"/>
                                <w:rFonts w:ascii="MEDIEVAL SHARP" w:hAnsi="MEDIEVAL SHARP"/>
                                <w:b/>
                                <w:bCs/>
                                <w:color w:val="FFFFFF" w:themeColor="background1"/>
                                <w:sz w:val="44"/>
                                <w:szCs w:val="44"/>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67424A4" id="_x0000_t202" coordsize="21600,21600" o:spt="202" path="m,l,21600r21600,l21600,xe">
                <v:stroke joinstyle="miter"/>
                <v:path gradientshapeok="t" o:connecttype="rect"/>
              </v:shapetype>
              <v:shape id="Text Box 603" o:spid="_x0000_s1026" type="#_x0000_t202" style="position:absolute;left:0;text-align:left;margin-left:-48pt;margin-top:340.6pt;width:563pt;height:130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" filled="f" stroked="f" strokeweight=".5pt">
                <v:textbox>
                  <w:txbxContent>
                    <w:p w14:paraId="5D798194" w14:textId="683BD44D" w:rsidR="00C71312" w:rsidRPr="00CD436D" w:rsidRDefault="00C71312" w:rsidP="00650794">
                      <w:pPr>
                        <w:pStyle w:val="Subtitle"/>
                        <w:rPr>
                          <w:rStyle w:val="SubtleEmphasis"/>
                          <w:rFonts w:ascii="MEDIEVAL SHARP" w:hAnsi="MEDIEVAL SHARP"/>
                          <w:b/>
                          <w:bCs/>
                          <w:color w:val="FFFFFF" w:themeColor="background1"/>
                          <w:sz w:val="44"/>
                          <w:szCs w:val="44"/>
                          <w14:textOutline w14:w="9525" w14:cap="rnd" w14:cmpd="sng" w14:algn="ctr">
                            <w14:solidFill>
                              <w14:srgbClr w14:val="000000"/>
                            </w14:solidFill>
                            <w14:prstDash w14:val="solid"/>
                            <w14:bevel/>
                          </w14:textOutline>
                        </w:rPr>
                      </w:pPr>
                    </w:p>
                  </w:txbxContent>
                </v:textbox>
              </v:shape>
            </w:pict>
          </mc:Fallback>
        </mc:AlternateContent>
      </w:r>
    </w:p>
    <w:p w14:paraId="34CDCBC4" w14:textId="77777777" w:rsidR="00780223" w:rsidRDefault="00780223" w:rsidP="00650794">
      <w:pPr>
        <w:sectPr w:rsidR="00780223" w:rsidSect="008E560D">
          <w:headerReference w:type="even" r:id="rId11"/>
          <w:headerReference w:type="default" r:id="rId12"/>
          <w:footerReference w:type="even" r:id="rId13"/>
          <w:footerReference w:type="default" r:id="rId14"/>
          <w:headerReference w:type="first" r:id="rId15"/>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267"/>
        </w:sectPr>
      </w:pPr>
    </w:p>
    <w:p w14:paraId="4CF81880" w14:textId="77777777" w:rsidR="00EF4B9A" w:rsidRDefault="00EF4B9A">
      <w:pPr>
        <w:ind w:firstLine="0"/>
        <w:contextualSpacing w:val="0"/>
        <w:rPr>
          <w:rFonts w:ascii="Rise of Kingdom" w:eastAsia="MS Mincho" w:hAnsi="Rise of Kingdom"/>
          <w:b/>
          <w:bCs/>
          <w:sz w:val="48"/>
          <w:szCs w:val="52"/>
        </w:rPr>
      </w:pPr>
      <w:bookmarkStart w:id="0" w:name="_30j0zll" w:colFirst="0" w:colLast="0"/>
      <w:bookmarkStart w:id="1" w:name="_Toc44437045"/>
      <w:bookmarkStart w:id="2" w:name="_Toc59172533"/>
      <w:bookmarkStart w:id="3" w:name="_Toc44437046"/>
      <w:bookmarkEnd w:id="0"/>
      <w:r>
        <w:br w:type="page"/>
      </w:r>
    </w:p>
    <w:p w14:paraId="3CF873CF" w14:textId="24F7AEC2" w:rsidR="00EF4B9A" w:rsidRDefault="00EF4B9A" w:rsidP="00650794">
      <w:pPr>
        <w:pStyle w:val="Heading1"/>
      </w:pPr>
      <w:r>
        <w:lastRenderedPageBreak/>
        <w:t>Silver Dragons in Caphora</w:t>
      </w:r>
    </w:p>
    <w:p w14:paraId="0CC3405A" w14:textId="77777777" w:rsidR="00EF4B9A" w:rsidRDefault="00EF4B9A" w:rsidP="00EF4B9A">
      <w:pPr>
        <w:pStyle w:val="NormalWeb"/>
        <w:spacing w:before="0" w:beforeAutospacing="0" w:after="0" w:afterAutospacing="0"/>
        <w:rPr>
          <w:rFonts w:ascii="Times New Roman" w:hAnsi="Times New Roman"/>
          <w:color w:val="auto"/>
        </w:rPr>
      </w:pPr>
      <w:r>
        <w:rPr>
          <w:rFonts w:ascii="Garamond" w:hAnsi="Garamond"/>
        </w:rPr>
        <w:t>This supplement was designed to accompany the corresponding Draconic Omnibus supplement, available on the DM’s Guild, but it can also be used with just the information in official publications from Wizards of the Coast.</w:t>
      </w:r>
    </w:p>
    <w:p w14:paraId="39887C76" w14:textId="77777777" w:rsidR="00EF4B9A" w:rsidRDefault="00EF4B9A" w:rsidP="00EF4B9A">
      <w:pPr>
        <w:pStyle w:val="NormalWeb"/>
        <w:spacing w:before="0" w:beforeAutospacing="0" w:after="0" w:afterAutospacing="0"/>
      </w:pPr>
      <w:r>
        <w:rPr>
          <w:rFonts w:ascii="Garamond" w:hAnsi="Garamond"/>
        </w:rPr>
        <w:t xml:space="preserve">This supplement provides specific information about Silver Dragons on Caphora: the Divided Continent campaign setting, available as a free download at </w:t>
      </w:r>
      <w:hyperlink r:id="rId16" w:history="1">
        <w:r>
          <w:rPr>
            <w:rStyle w:val="Hyperlink"/>
            <w:rFonts w:ascii="Garamond" w:eastAsia="MS Gothic" w:hAnsi="Garamond"/>
            <w:color w:val="1155CC"/>
          </w:rPr>
          <w:t>wyrmworkspublishing.com</w:t>
        </w:r>
      </w:hyperlink>
      <w:r>
        <w:rPr>
          <w:rFonts w:ascii="Garamond" w:hAnsi="Garamond"/>
        </w:rPr>
        <w:t>.</w:t>
      </w:r>
    </w:p>
    <w:p w14:paraId="441B8472" w14:textId="77777777" w:rsidR="00EF4B9A" w:rsidRDefault="00EF4B9A" w:rsidP="00EF4B9A">
      <w:pPr>
        <w:pStyle w:val="Heading2"/>
        <w:spacing w:before="200"/>
      </w:pPr>
      <w:r>
        <w:rPr>
          <w:rFonts w:ascii="Arial Narrow" w:hAnsi="Arial Narrow"/>
          <w:sz w:val="32"/>
          <w:szCs w:val="32"/>
        </w:rPr>
        <w:t>Known Dragons</w:t>
      </w:r>
    </w:p>
    <w:p w14:paraId="6EB4F17D" w14:textId="77777777" w:rsidR="00EF4B9A" w:rsidRDefault="00EF4B9A" w:rsidP="00EF4B9A">
      <w:pPr>
        <w:pStyle w:val="Heading3"/>
        <w:spacing w:before="360" w:after="80"/>
      </w:pPr>
      <w:r>
        <w:rPr>
          <w:rFonts w:ascii="Arial Narrow" w:hAnsi="Arial Narrow"/>
          <w:b w:val="0"/>
          <w:bCs/>
          <w:sz w:val="28"/>
          <w:szCs w:val="28"/>
        </w:rPr>
        <w:t>Chazarth the Kind</w:t>
      </w:r>
    </w:p>
    <w:p w14:paraId="2EA12DB7" w14:textId="77777777" w:rsidR="00EF4B9A" w:rsidRDefault="00EF4B9A" w:rsidP="00EF4B9A">
      <w:pPr>
        <w:pStyle w:val="NormalWeb"/>
        <w:spacing w:before="0" w:beforeAutospacing="0" w:after="0" w:afterAutospacing="0"/>
      </w:pPr>
      <w:r>
        <w:rPr>
          <w:rFonts w:ascii="Garamond" w:hAnsi="Garamond"/>
        </w:rPr>
        <w:t>The most well-known silver dragon on Caphora is Chazarth the Kind of Anacal, an adult silver dragon, who helped repel the giant attack in 528. Chazarth is believed to still be in regular communication with the Anacali ruling family and often comes to the aid of those in need in the mountains.</w:t>
      </w:r>
    </w:p>
    <w:p w14:paraId="78638F22" w14:textId="77777777" w:rsidR="00EF4B9A" w:rsidRDefault="00EF4B9A" w:rsidP="00EF4B9A">
      <w:pPr>
        <w:pStyle w:val="Heading3"/>
        <w:spacing w:before="360" w:after="80"/>
      </w:pPr>
      <w:r>
        <w:rPr>
          <w:rFonts w:ascii="Arial Narrow" w:hAnsi="Arial Narrow"/>
          <w:b w:val="0"/>
          <w:bCs/>
          <w:sz w:val="28"/>
          <w:szCs w:val="28"/>
        </w:rPr>
        <w:t>Amys, The Gifted</w:t>
      </w:r>
    </w:p>
    <w:p w14:paraId="1E76FA66" w14:textId="77777777" w:rsidR="00EF4B9A" w:rsidRDefault="00EF4B9A" w:rsidP="00EF4B9A">
      <w:pPr>
        <w:pStyle w:val="NormalWeb"/>
        <w:spacing w:before="0" w:beforeAutospacing="0" w:after="0" w:afterAutospacing="0"/>
      </w:pPr>
      <w:r>
        <w:rPr>
          <w:rFonts w:ascii="Garamond" w:hAnsi="Garamond"/>
        </w:rPr>
        <w:t>Amys lives in the Great Spine Mountains with her husband and three wyrmlings, often visiting the mountain elf, aarakocra, and dwarf settlements in the area, sometimes for years at a time.</w:t>
      </w:r>
    </w:p>
    <w:p w14:paraId="5570D606" w14:textId="77777777" w:rsidR="00EF4B9A" w:rsidRDefault="00EF4B9A" w:rsidP="00EF4B9A">
      <w:pPr>
        <w:pStyle w:val="Heading2"/>
        <w:spacing w:before="200"/>
      </w:pPr>
      <w:r>
        <w:rPr>
          <w:rFonts w:ascii="Arial Narrow" w:hAnsi="Arial Narrow"/>
          <w:sz w:val="32"/>
          <w:szCs w:val="32"/>
        </w:rPr>
        <w:t>Common Locations</w:t>
      </w:r>
    </w:p>
    <w:p w14:paraId="64CF7C25" w14:textId="77777777" w:rsidR="00EF4B9A" w:rsidRDefault="00EF4B9A" w:rsidP="00EF4B9A">
      <w:pPr>
        <w:pStyle w:val="NormalWeb"/>
        <w:spacing w:before="0" w:beforeAutospacing="0" w:after="0" w:afterAutospacing="0"/>
      </w:pPr>
      <w:r>
        <w:rPr>
          <w:rFonts w:ascii="Garamond" w:hAnsi="Garamond"/>
        </w:rPr>
        <w:t>Silver dragons live in the mountains, so others have been sighted in the Great Spine Mountains, but the Lonely Mountains are believed to have the highest concentration of them, although the thick mist prevents population estimates.</w:t>
      </w:r>
    </w:p>
    <w:p w14:paraId="06DA7ABA" w14:textId="77777777" w:rsidR="00EF4B9A" w:rsidRDefault="00EF4B9A" w:rsidP="00EF4B9A">
      <w:pPr>
        <w:pStyle w:val="NormalWeb"/>
        <w:spacing w:before="0" w:beforeAutospacing="0" w:after="0" w:afterAutospacing="0"/>
      </w:pPr>
      <w:r>
        <w:rPr>
          <w:rFonts w:ascii="Garamond" w:hAnsi="Garamond"/>
        </w:rPr>
        <w:t>Some claim to have seen a silver dragon in the Scarlet Peaks in battle with the reds that live there, but that was decades ago, and none have been seen since.</w:t>
      </w:r>
    </w:p>
    <w:p w14:paraId="06A2D889" w14:textId="77777777" w:rsidR="00EF4B9A" w:rsidRDefault="00EF4B9A" w:rsidP="00EF4B9A">
      <w:pPr>
        <w:pStyle w:val="Heading2"/>
        <w:spacing w:before="200"/>
      </w:pPr>
      <w:r>
        <w:rPr>
          <w:rFonts w:ascii="Arial Narrow" w:hAnsi="Arial Narrow"/>
          <w:sz w:val="32"/>
          <w:szCs w:val="32"/>
        </w:rPr>
        <w:t>Deity Connections</w:t>
      </w:r>
    </w:p>
    <w:p w14:paraId="3059C4A1" w14:textId="77777777" w:rsidR="00EF4B9A" w:rsidRDefault="00EF4B9A" w:rsidP="00EF4B9A">
      <w:pPr>
        <w:pStyle w:val="NormalWeb"/>
        <w:spacing w:before="0" w:beforeAutospacing="0" w:after="0" w:afterAutospacing="0"/>
      </w:pPr>
      <w:r>
        <w:rPr>
          <w:rFonts w:ascii="Garamond" w:hAnsi="Garamond"/>
        </w:rPr>
        <w:t>Silver dragons follow all of the Lords of Light, varying in emphasis by specific dragon temperament, although all feel an affinity to Agape and have cleric allies among their friends.</w:t>
      </w:r>
    </w:p>
    <w:p w14:paraId="1317E194" w14:textId="77777777" w:rsidR="00EF4B9A" w:rsidRDefault="00EF4B9A">
      <w:pPr>
        <w:ind w:firstLine="0"/>
        <w:contextualSpacing w:val="0"/>
        <w:rPr>
          <w:rFonts w:ascii="Rise of Kingdom" w:eastAsia="MS Mincho" w:hAnsi="Rise of Kingdom"/>
          <w:b/>
          <w:bCs/>
          <w:sz w:val="48"/>
          <w:szCs w:val="52"/>
        </w:rPr>
      </w:pPr>
      <w:r>
        <w:br w:type="page"/>
      </w:r>
    </w:p>
    <w:p w14:paraId="44603BFA" w14:textId="227F922F" w:rsidR="0053041E" w:rsidRDefault="0053041E" w:rsidP="00650794">
      <w:pPr>
        <w:pStyle w:val="Heading1"/>
      </w:pPr>
      <w:r>
        <w:t>Critical Success</w:t>
      </w:r>
      <w:bookmarkEnd w:id="1"/>
      <w:bookmarkEnd w:id="2"/>
    </w:p>
    <w:p w14:paraId="3AE9D025" w14:textId="727A6735" w:rsidR="0053041E" w:rsidRDefault="0053041E" w:rsidP="00650794">
      <w:pPr>
        <w:rPr>
          <w:rStyle w:val="Hyperlink"/>
        </w:rPr>
      </w:pPr>
      <w:r w:rsidRPr="00054B98">
        <w:t xml:space="preserve">While D&amp;D can be played using any style the party likes, </w:t>
      </w:r>
      <w:r w:rsidR="00004A4A">
        <w:t>my</w:t>
      </w:r>
      <w:r w:rsidRPr="00054B98">
        <w:t xml:space="preserve"> campaign world was built for a purpose: to give hope and connection through multigenerational relationships. We accomplish this through the Critical Success strategy. Learn more about this strategy by following our Critical Success blog series at</w:t>
      </w:r>
      <w:r w:rsidR="00ED2FE0">
        <w:t xml:space="preserve"> </w:t>
      </w:r>
      <w:hyperlink r:id="rId17" w:history="1">
        <w:r w:rsidR="00ED2FE0" w:rsidRPr="002A7184">
          <w:rPr>
            <w:rStyle w:val="Hyperlink"/>
          </w:rPr>
          <w:t>http://wyrmworkspublishing.com/critical-success-giving-players-every-advantage/</w:t>
        </w:r>
      </w:hyperlink>
      <w:r w:rsidR="00ED2FE0">
        <w:t xml:space="preserve"> </w:t>
      </w:r>
    </w:p>
    <w:p w14:paraId="4F4614A4" w14:textId="2E58D36E" w:rsidR="00075639" w:rsidRDefault="00075639" w:rsidP="00606B70">
      <w:pPr>
        <w:pStyle w:val="Heading1"/>
      </w:pPr>
      <w:bookmarkStart w:id="4" w:name="_Toc59172534"/>
      <w:r>
        <w:t>Draconic Omnibus</w:t>
      </w:r>
      <w:bookmarkEnd w:id="4"/>
    </w:p>
    <w:p w14:paraId="01880F81" w14:textId="2D1BB5EC" w:rsidR="00075639" w:rsidRDefault="00075639" w:rsidP="00650794">
      <w:r>
        <w:t>Because of licens</w:t>
      </w:r>
      <w:r w:rsidR="00923A52">
        <w:t>ing</w:t>
      </w:r>
      <w:r>
        <w:t xml:space="preserve"> </w:t>
      </w:r>
      <w:r w:rsidR="00923A52">
        <w:t>requirements</w:t>
      </w:r>
      <w:r>
        <w:t xml:space="preserve">, the Draconic Omnibus series </w:t>
      </w:r>
      <w:r w:rsidR="00606B70">
        <w:t>is published in different locations. If you’d like all of them and to get notifications of new entries, sign up at</w:t>
      </w:r>
      <w:r w:rsidR="00923A52">
        <w:t xml:space="preserve"> </w:t>
      </w:r>
      <w:hyperlink r:id="rId18" w:history="1">
        <w:r w:rsidR="00923A52" w:rsidRPr="002A7184">
          <w:rPr>
            <w:rStyle w:val="Hyperlink"/>
          </w:rPr>
          <w:t>http://wyrmworkspublishing.com/tag/draconic-omnibus/</w:t>
        </w:r>
      </w:hyperlink>
      <w:r w:rsidR="00606B70">
        <w:t>.</w:t>
      </w:r>
    </w:p>
    <w:p w14:paraId="1B1EEA1D" w14:textId="2462DE63" w:rsidR="00817DC6" w:rsidRDefault="00817DC6" w:rsidP="00650794">
      <w:r>
        <w:t xml:space="preserve">You can also find import files for the Game Master 5 app by Lion’s Den there. </w:t>
      </w:r>
    </w:p>
    <w:p w14:paraId="6D765E7D" w14:textId="5C239EA4" w:rsidR="00075639" w:rsidRDefault="00075639" w:rsidP="00606B70">
      <w:pPr>
        <w:pStyle w:val="Heading1"/>
      </w:pPr>
      <w:bookmarkStart w:id="5" w:name="_Toc59172535"/>
      <w:r>
        <w:t>Divided Continent Campaign Setting (</w:t>
      </w:r>
      <w:r w:rsidRPr="00606B70">
        <w:rPr>
          <w:color w:val="FF0000"/>
        </w:rPr>
        <w:t>Free</w:t>
      </w:r>
      <w:r>
        <w:t>)</w:t>
      </w:r>
      <w:bookmarkEnd w:id="5"/>
    </w:p>
    <w:p w14:paraId="02C9B2EB" w14:textId="33CD4F50" w:rsidR="00130CF2" w:rsidRPr="00606B70" w:rsidRDefault="00130CF2" w:rsidP="00650794">
      <w:r w:rsidRPr="00056182">
        <w:t xml:space="preserve">Download the entire </w:t>
      </w:r>
      <w:r w:rsidRPr="006C73A5">
        <w:rPr>
          <w:i/>
          <w:iCs/>
        </w:rPr>
        <w:t>Caphora</w:t>
      </w:r>
      <w:r w:rsidR="006C73A5" w:rsidRPr="006C73A5">
        <w:rPr>
          <w:i/>
          <w:iCs/>
        </w:rPr>
        <w:t>: The Divided Continent</w:t>
      </w:r>
      <w:r w:rsidRPr="00056182">
        <w:t xml:space="preserve"> Campaign Setting </w:t>
      </w:r>
      <w:r w:rsidRPr="00606B70">
        <w:rPr>
          <w:b/>
          <w:bCs/>
          <w:color w:val="FF0000"/>
        </w:rPr>
        <w:t>FREE</w:t>
      </w:r>
      <w:r w:rsidRPr="00606B70">
        <w:rPr>
          <w:color w:val="FF0000"/>
        </w:rPr>
        <w:t xml:space="preserve"> </w:t>
      </w:r>
      <w:r w:rsidRPr="00056182">
        <w:t xml:space="preserve">at </w:t>
      </w:r>
      <w:hyperlink r:id="rId19" w:history="1">
        <w:r w:rsidR="00ED2FE0" w:rsidRPr="00606B70">
          <w:rPr>
            <w:rStyle w:val="Hyperlink"/>
            <w:b/>
            <w:bCs/>
          </w:rPr>
          <w:t>http://wyrmworkspublishing.com/dungeons-dragons-campaign-world-caphora-the-divided-continent-introduction/</w:t>
        </w:r>
      </w:hyperlink>
      <w:r w:rsidR="00ED2FE0" w:rsidRPr="00606B70">
        <w:t xml:space="preserve"> </w:t>
      </w:r>
    </w:p>
    <w:p w14:paraId="36E2EB9E" w14:textId="010D412D" w:rsidR="0053041E" w:rsidRDefault="0053041E" w:rsidP="00650794">
      <w:pPr>
        <w:pStyle w:val="Heading1"/>
      </w:pPr>
      <w:bookmarkStart w:id="6" w:name="_Toc59172536"/>
      <w:r>
        <w:t>Credits &amp; Copyright</w:t>
      </w:r>
      <w:r>
        <w:rPr>
          <w:noProof/>
        </w:rPr>
        <w:drawing>
          <wp:anchor distT="0" distB="0" distL="114300" distR="114300" simplePos="0" relativeHeight="251722752" behindDoc="1" locked="0" layoutInCell="1" allowOverlap="1" wp14:anchorId="53697638" wp14:editId="0FE912AC">
            <wp:simplePos x="0" y="0"/>
            <wp:positionH relativeFrom="margin">
              <wp:align>right</wp:align>
            </wp:positionH>
            <wp:positionV relativeFrom="line">
              <wp:align>top</wp:align>
            </wp:positionV>
            <wp:extent cx="2743200" cy="457200"/>
            <wp:effectExtent l="0" t="0" r="0" b="0"/>
            <wp:wrapTight wrapText="largest">
              <wp:wrapPolygon edited="0">
                <wp:start x="1200" y="0"/>
                <wp:lineTo x="0" y="3600"/>
                <wp:lineTo x="0" y="8400"/>
                <wp:lineTo x="1900" y="9600"/>
                <wp:lineTo x="2700" y="21000"/>
                <wp:lineTo x="6100" y="21000"/>
                <wp:lineTo x="17700" y="21000"/>
                <wp:lineTo x="18800" y="19200"/>
                <wp:lineTo x="19700" y="15000"/>
                <wp:lineTo x="19600" y="9600"/>
                <wp:lineTo x="21500" y="8400"/>
                <wp:lineTo x="21500" y="3600"/>
                <wp:lineTo x="20300" y="0"/>
                <wp:lineTo x="1200" y="0"/>
              </wp:wrapPolygon>
            </wp:wrapTight>
            <wp:docPr id="41" name="Picture 41" descr="A picture containing object, computer, indoor, monitor&#10;&#10;Description automatically generate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object, computer, indoor, monitor&#10;&#10;Description automatically generated">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0" cy="457200"/>
                    </a:xfrm>
                    <a:prstGeom prst="rect">
                      <a:avLst/>
                    </a:prstGeom>
                  </pic:spPr>
                </pic:pic>
              </a:graphicData>
            </a:graphic>
          </wp:anchor>
        </w:drawing>
      </w:r>
      <w:bookmarkEnd w:id="3"/>
      <w:bookmarkEnd w:id="6"/>
    </w:p>
    <w:p w14:paraId="3A75CD83" w14:textId="77777777" w:rsidR="0053041E" w:rsidRPr="0052358C" w:rsidRDefault="0053041E" w:rsidP="00650794">
      <w:pPr>
        <w:pStyle w:val="ListParagraph"/>
        <w:numPr>
          <w:ilvl w:val="0"/>
          <w:numId w:val="8"/>
        </w:numPr>
      </w:pPr>
      <w:r w:rsidRPr="0052358C">
        <w:t xml:space="preserve">This work is licensed under a </w:t>
      </w:r>
      <w:hyperlink r:id="rId22" w:history="1">
        <w:r w:rsidRPr="0052358C">
          <w:rPr>
            <w:rStyle w:val="Hyperlink"/>
            <w:color w:val="auto"/>
            <w:u w:val="none"/>
          </w:rPr>
          <w:t>Creative Commons Attribution-NonCommercial-ShareAlike 4.0 International License</w:t>
        </w:r>
      </w:hyperlink>
      <w:r w:rsidRPr="0052358C">
        <w:t xml:space="preserve"> by Wyrmworks Publishing.</w:t>
      </w:r>
    </w:p>
    <w:p w14:paraId="5459EE82" w14:textId="77777777" w:rsidR="0053041E" w:rsidRPr="0052358C" w:rsidRDefault="0053041E" w:rsidP="00650794">
      <w:pPr>
        <w:pStyle w:val="ListParagraph"/>
        <w:numPr>
          <w:ilvl w:val="0"/>
          <w:numId w:val="8"/>
        </w:numPr>
      </w:pPr>
      <w:r w:rsidRPr="0052358C">
        <w:t>Lead writer, editor &amp; developer: Dale Critchley</w:t>
      </w:r>
    </w:p>
    <w:p w14:paraId="1C9FD7BD" w14:textId="58847C4C" w:rsidR="003B1DC3" w:rsidRDefault="003B1DC3" w:rsidP="00650794">
      <w:r w:rsidRPr="003B1DC3">
        <w:t xml:space="preserve">All of the </w:t>
      </w:r>
      <w:r w:rsidR="002F5EBE">
        <w:t>stats</w:t>
      </w:r>
      <w:r w:rsidRPr="003B1DC3">
        <w:t xml:space="preserve"> contained here </w:t>
      </w:r>
      <w:r w:rsidR="002F5EBE">
        <w:t>are</w:t>
      </w:r>
      <w:r w:rsidRPr="003B1DC3">
        <w:t xml:space="preserve"> also available in the Homebrew section of </w:t>
      </w:r>
      <w:hyperlink r:id="rId23" w:history="1">
        <w:r w:rsidRPr="003B1DC3">
          <w:rPr>
            <w:rStyle w:val="Hyperlink"/>
            <w:b/>
            <w:bCs/>
          </w:rPr>
          <w:t>DNDBeyond.com</w:t>
        </w:r>
      </w:hyperlink>
      <w:r w:rsidRPr="003B1DC3">
        <w:t xml:space="preserve"> so you can easily include them in your game.</w:t>
      </w:r>
    </w:p>
    <w:p w14:paraId="5D0231BB" w14:textId="313014EF" w:rsidR="00E151DD" w:rsidRDefault="00E151DD" w:rsidP="00650794">
      <w:r>
        <w:t xml:space="preserve">This work is the combined effort of many sources and resources. </w:t>
      </w:r>
    </w:p>
    <w:p w14:paraId="383AA86D" w14:textId="4337D2B5" w:rsidR="002D03EB" w:rsidRDefault="00E151DD" w:rsidP="00650794">
      <w:r>
        <w:t xml:space="preserve">I’m indebted to my fellow </w:t>
      </w:r>
      <w:r w:rsidR="000A6225">
        <w:t>Game Master</w:t>
      </w:r>
      <w:r>
        <w:t>s: Dylan Michienzi, Colin Eral, Richard Mahle, and Scott Volltrauer. You guys are an ongoing source of encouragement, joy, and creativity.</w:t>
      </w:r>
    </w:p>
    <w:p w14:paraId="173A64AE" w14:textId="77777777" w:rsidR="00E151DD" w:rsidRDefault="00E151DD" w:rsidP="00650794">
      <w:r>
        <w:t>I used countless tools for this work. Here’s an incomplete list:</w:t>
      </w:r>
    </w:p>
    <w:p w14:paraId="36351FB5" w14:textId="7E2E212A" w:rsidR="00077626" w:rsidRPr="00C948B1" w:rsidRDefault="00796367" w:rsidP="00650794">
      <w:pPr>
        <w:pStyle w:val="ListParagraph"/>
        <w:numPr>
          <w:ilvl w:val="0"/>
          <w:numId w:val="10"/>
        </w:numPr>
        <w:rPr>
          <w:rStyle w:val="Hyperlink"/>
          <w:color w:val="000000" w:themeColor="text1"/>
          <w:u w:val="none"/>
        </w:rPr>
      </w:pPr>
      <w:hyperlink r:id="rId24" w:history="1">
        <w:r w:rsidR="009C3D54" w:rsidRPr="00C948B1">
          <w:rPr>
            <w:rStyle w:val="Hyperlink"/>
            <w:color w:val="000000" w:themeColor="text1"/>
            <w:u w:val="none"/>
          </w:rPr>
          <w:t>Roll for Fantasy</w:t>
        </w:r>
      </w:hyperlink>
    </w:p>
    <w:p w14:paraId="4ABB55F2" w14:textId="0EC25596" w:rsidR="00FC1EBD" w:rsidRPr="00C948B1" w:rsidRDefault="00796367" w:rsidP="00650794">
      <w:pPr>
        <w:pStyle w:val="ListParagraph"/>
        <w:numPr>
          <w:ilvl w:val="0"/>
          <w:numId w:val="10"/>
        </w:numPr>
        <w:rPr>
          <w:rStyle w:val="Hyperlink"/>
          <w:color w:val="000000" w:themeColor="text1"/>
          <w:u w:val="none"/>
        </w:rPr>
      </w:pPr>
      <w:hyperlink r:id="rId25" w:history="1">
        <w:r w:rsidR="00FC1EBD" w:rsidRPr="00C948B1">
          <w:rPr>
            <w:rStyle w:val="Hyperlink"/>
            <w:color w:val="000000" w:themeColor="text1"/>
            <w:u w:val="none"/>
          </w:rPr>
          <w:t>Donjon</w:t>
        </w:r>
      </w:hyperlink>
    </w:p>
    <w:p w14:paraId="29C3945B" w14:textId="3E6E2441" w:rsidR="005F68F6" w:rsidRPr="00C948B1" w:rsidRDefault="00796367" w:rsidP="00650794">
      <w:pPr>
        <w:pStyle w:val="ListParagraph"/>
        <w:numPr>
          <w:ilvl w:val="0"/>
          <w:numId w:val="10"/>
        </w:numPr>
        <w:rPr>
          <w:color w:val="000000" w:themeColor="text1"/>
        </w:rPr>
      </w:pPr>
      <w:hyperlink r:id="rId26" w:history="1">
        <w:r w:rsidR="005F68F6" w:rsidRPr="00C948B1">
          <w:rPr>
            <w:rStyle w:val="Hyperlink"/>
            <w:color w:val="000000" w:themeColor="text1"/>
            <w:u w:val="none"/>
          </w:rPr>
          <w:t>Tetra-Cube Stat Block Generator</w:t>
        </w:r>
      </w:hyperlink>
    </w:p>
    <w:p w14:paraId="4F1F1FC7" w14:textId="677434FD" w:rsidR="005F68F6" w:rsidRPr="00C948B1" w:rsidRDefault="005F68F6" w:rsidP="00650794">
      <w:pPr>
        <w:pStyle w:val="ListParagraph"/>
        <w:numPr>
          <w:ilvl w:val="0"/>
          <w:numId w:val="10"/>
        </w:numPr>
        <w:rPr>
          <w:rStyle w:val="Hyperlink"/>
          <w:color w:val="000000" w:themeColor="text1"/>
          <w:u w:val="none"/>
        </w:rPr>
      </w:pPr>
      <w:r w:rsidRPr="00C948B1">
        <w:t xml:space="preserve">Some artwork created by </w:t>
      </w:r>
      <w:hyperlink r:id="rId27" w:history="1">
        <w:r w:rsidRPr="00C948B1">
          <w:rPr>
            <w:rStyle w:val="Hyperlink"/>
            <w:color w:val="000000" w:themeColor="text1"/>
            <w:u w:val="none"/>
          </w:rPr>
          <w:t>Portrait Workshop by Worldspinner LLC</w:t>
        </w:r>
      </w:hyperlink>
    </w:p>
    <w:p w14:paraId="7021CA5D" w14:textId="49D04628" w:rsidR="0052358C" w:rsidRPr="00C948B1" w:rsidRDefault="00796367" w:rsidP="00650794">
      <w:pPr>
        <w:pStyle w:val="ListParagraph"/>
        <w:numPr>
          <w:ilvl w:val="0"/>
          <w:numId w:val="10"/>
        </w:numPr>
        <w:rPr>
          <w:rStyle w:val="Hyperlink"/>
          <w:color w:val="000000" w:themeColor="text1"/>
          <w:u w:val="none"/>
        </w:rPr>
      </w:pPr>
      <w:hyperlink r:id="rId28" w:history="1">
        <w:r w:rsidR="0052358C" w:rsidRPr="00C948B1">
          <w:rPr>
            <w:rStyle w:val="Hyperlink"/>
            <w:color w:val="000000" w:themeColor="text1"/>
            <w:u w:val="none"/>
          </w:rPr>
          <w:t>Azgaar’s Fantasy Map Generator</w:t>
        </w:r>
      </w:hyperlink>
    </w:p>
    <w:p w14:paraId="5620441F" w14:textId="7ABA6595" w:rsidR="00C948B1" w:rsidRPr="00C948B1" w:rsidRDefault="00796367" w:rsidP="00650794">
      <w:pPr>
        <w:pStyle w:val="ListParagraph"/>
        <w:numPr>
          <w:ilvl w:val="0"/>
          <w:numId w:val="10"/>
        </w:numPr>
        <w:rPr>
          <w:rStyle w:val="Hyperlink"/>
          <w:color w:val="000000" w:themeColor="text1"/>
          <w:u w:val="none"/>
        </w:rPr>
      </w:pPr>
      <w:hyperlink r:id="rId29" w:history="1">
        <w:r w:rsidR="00C948B1" w:rsidRPr="00C948B1">
          <w:rPr>
            <w:rStyle w:val="Hyperlink"/>
            <w:color w:val="000000" w:themeColor="text1"/>
            <w:u w:val="none"/>
          </w:rPr>
          <w:t>Tavern Sign Crafter by Justin Andrew Mason</w:t>
        </w:r>
      </w:hyperlink>
    </w:p>
    <w:p w14:paraId="2F0E3AF2" w14:textId="77777777" w:rsidR="0053041E" w:rsidRPr="00B0284A" w:rsidRDefault="0053041E" w:rsidP="00650794">
      <w:pPr>
        <w:pStyle w:val="Heading2"/>
      </w:pPr>
      <w:bookmarkStart w:id="7" w:name="_Toc44437047"/>
      <w:bookmarkStart w:id="8" w:name="_Toc59172537"/>
      <w:r w:rsidRPr="00B0284A">
        <w:t>TreeHouse</w:t>
      </w:r>
      <w:r w:rsidRPr="00B0284A">
        <w:rPr>
          <w:noProof/>
        </w:rPr>
        <w:drawing>
          <wp:anchor distT="0" distB="0" distL="0" distR="0" simplePos="0" relativeHeight="251724800" behindDoc="1" locked="0" layoutInCell="1" allowOverlap="1" wp14:anchorId="7B7DF92B" wp14:editId="2ACCD8AA">
            <wp:simplePos x="0" y="0"/>
            <wp:positionH relativeFrom="margin">
              <wp:align>right</wp:align>
            </wp:positionH>
            <wp:positionV relativeFrom="line">
              <wp:align>top</wp:align>
            </wp:positionV>
            <wp:extent cx="3502152" cy="704088"/>
            <wp:effectExtent l="0" t="0" r="3175" b="0"/>
            <wp:wrapTight wrapText="largest">
              <wp:wrapPolygon edited="0">
                <wp:start x="1175" y="0"/>
                <wp:lineTo x="0" y="3509"/>
                <wp:lineTo x="0" y="17545"/>
                <wp:lineTo x="4230" y="18715"/>
                <wp:lineTo x="4230" y="21054"/>
                <wp:lineTo x="21541" y="21054"/>
                <wp:lineTo x="21541" y="9357"/>
                <wp:lineTo x="20836" y="6238"/>
                <wp:lineTo x="21541" y="5848"/>
                <wp:lineTo x="21541" y="3899"/>
                <wp:lineTo x="1958" y="0"/>
                <wp:lineTo x="1175" y="0"/>
              </wp:wrapPolygon>
            </wp:wrapTight>
            <wp:docPr id="13" name="Picture 13" descr="A close up of a sign&#10;&#10;Description automatically generated">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sign&#10;&#10;Description automatically generated">
                      <a:hlinkClick r:id="rId30"/>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02152" cy="704088"/>
                    </a:xfrm>
                    <a:prstGeom prst="rect">
                      <a:avLst/>
                    </a:prstGeom>
                  </pic:spPr>
                </pic:pic>
              </a:graphicData>
            </a:graphic>
            <wp14:sizeRelH relativeFrom="margin">
              <wp14:pctWidth>0</wp14:pctWidth>
            </wp14:sizeRelH>
            <wp14:sizeRelV relativeFrom="margin">
              <wp14:pctHeight>0</wp14:pctHeight>
            </wp14:sizeRelV>
          </wp:anchor>
        </w:drawing>
      </w:r>
      <w:bookmarkEnd w:id="7"/>
      <w:bookmarkEnd w:id="8"/>
    </w:p>
    <w:p w14:paraId="4FF827BC" w14:textId="043BC1EE" w:rsidR="0053041E" w:rsidRDefault="00ED439F" w:rsidP="00650794">
      <w:r>
        <w:t>I</w:t>
      </w:r>
      <w:r w:rsidR="0053041E">
        <w:t xml:space="preserve">f you find </w:t>
      </w:r>
      <w:r>
        <w:t>this sourcebook</w:t>
      </w:r>
      <w:r w:rsidR="0053041E">
        <w:t xml:space="preserve"> useful, I’d appreciate you making donations to one of my favorite charities, </w:t>
      </w:r>
      <w:hyperlink r:id="rId32" w:history="1">
        <w:r w:rsidR="0053041E" w:rsidRPr="00F616C7">
          <w:rPr>
            <w:rStyle w:val="Hyperlink"/>
          </w:rPr>
          <w:t>TreeHouseHope.org</w:t>
        </w:r>
      </w:hyperlink>
      <w:r w:rsidR="0053041E">
        <w:t xml:space="preserve">. </w:t>
      </w:r>
      <w:r>
        <w:t xml:space="preserve">100% of proceeds toward this book get donated to them. </w:t>
      </w:r>
      <w:r w:rsidR="0053041E">
        <w:t>Their goal is to eliminate hopelessness from every teen. They have dozens of locations around the country and are growing, and in the work I’ve done with them, I get to see the lives of teens improved.</w:t>
      </w:r>
    </w:p>
    <w:p w14:paraId="7E193E9F" w14:textId="77777777" w:rsidR="0053041E" w:rsidRPr="00E371A0" w:rsidRDefault="0053041E" w:rsidP="00650794">
      <w:r>
        <w:t>Even more than donations, I want to encourage you to seek out a local location for the teens you know (or for yourself if you’re a teen) and get involved, or if they don’t have a location near you, to launch a partner location.</w:t>
      </w:r>
    </w:p>
    <w:p w14:paraId="2984461C" w14:textId="77777777" w:rsidR="00FF34FD" w:rsidRPr="00B0284A" w:rsidRDefault="00A0518A" w:rsidP="00650794">
      <w:pPr>
        <w:pStyle w:val="Heading2"/>
      </w:pPr>
      <w:bookmarkStart w:id="9" w:name="_Toc59172538"/>
      <w:r w:rsidRPr="00B0284A">
        <w:t>Changelog</w:t>
      </w:r>
      <w:bookmarkEnd w:id="9"/>
    </w:p>
    <w:p w14:paraId="5A3FCD9F" w14:textId="39B977CC" w:rsidR="000C40FC" w:rsidRDefault="00075639" w:rsidP="00650794">
      <w:pPr>
        <w:pStyle w:val="ListParagraph"/>
        <w:numPr>
          <w:ilvl w:val="0"/>
          <w:numId w:val="12"/>
        </w:numPr>
      </w:pPr>
      <w:r>
        <w:t>December 20</w:t>
      </w:r>
      <w:r w:rsidR="00EF3F79">
        <w:t>, 2020</w:t>
      </w:r>
      <w:r w:rsidR="0053041E">
        <w:t>: Initial Release</w:t>
      </w:r>
      <w:r w:rsidR="000C40FC">
        <w:t xml:space="preserve"> to </w:t>
      </w:r>
      <w:r w:rsidR="00EF4B9A">
        <w:t>DriveThruRPG</w:t>
      </w:r>
    </w:p>
    <w:p w14:paraId="7095AD85" w14:textId="5459913A" w:rsidR="0053041E" w:rsidRDefault="0053041E" w:rsidP="00650794">
      <w:r>
        <w:t>This campaign world is an ongoing work in progress, a labor of love, by Dale Critchley. If you’d like updates, subscribe free at</w:t>
      </w:r>
      <w:r w:rsidR="00FC1EBD">
        <w:t xml:space="preserve"> </w:t>
      </w:r>
      <w:hyperlink r:id="rId33" w:history="1">
        <w:r w:rsidR="00FC1EBD" w:rsidRPr="00FC1EBD">
          <w:rPr>
            <w:rStyle w:val="Hyperlink"/>
          </w:rPr>
          <w:t>wyrmworkspublishing.com</w:t>
        </w:r>
      </w:hyperlink>
      <w:r w:rsidR="00FC1EBD">
        <w:t xml:space="preserve"> </w:t>
      </w:r>
      <w:r>
        <w:t xml:space="preserve">or follow me on </w:t>
      </w:r>
      <w:hyperlink r:id="rId34" w:history="1">
        <w:r w:rsidRPr="000368E1">
          <w:rPr>
            <w:rStyle w:val="Hyperlink"/>
          </w:rPr>
          <w:t>Twitter</w:t>
        </w:r>
      </w:hyperlink>
      <w:r>
        <w:rPr>
          <w:rStyle w:val="Hyperlink"/>
        </w:rPr>
        <w:t xml:space="preserve"> @risenwithchrist</w:t>
      </w:r>
      <w:r>
        <w:t>.</w:t>
      </w:r>
    </w:p>
    <w:p w14:paraId="781BB208" w14:textId="77777777" w:rsidR="00EF4B9A" w:rsidRPr="00B0284A" w:rsidRDefault="00EF4B9A" w:rsidP="00EF4B9A">
      <w:pPr>
        <w:pStyle w:val="Heading2"/>
      </w:pPr>
      <w:bookmarkStart w:id="10" w:name="_Toc52798901"/>
      <w:r w:rsidRPr="00B0284A">
        <w:t>Legal</w:t>
      </w:r>
      <w:bookmarkEnd w:id="10"/>
    </w:p>
    <w:p w14:paraId="5989C1FC" w14:textId="77777777" w:rsidR="00EF4B9A" w:rsidRDefault="00EF4B9A" w:rsidP="00EF4B9A">
      <w:pPr>
        <w:pStyle w:val="Legalese"/>
      </w:pPr>
      <w:r>
        <w:t>Permission to copy, modify and distribute this document is granted solely through the use of the Open Gaming License, Version 1.0a. The contents of this document are Open Game Content as described in Section 1(d) of the License. This material is being released using the Open Gaming License Version 1.0a and you should read and understand the terms of that license before using this material. The text of the Open Gaming License itself is not Open Game Content. Instructions on using the License are provided within the License itself. More information on the Open Game License can be found at www.wizards.com/d20. Additionally, please refer to US Copyright Law, Title 17 (October, 2009) for details (http://www.copyright.gov/title17/).</w:t>
      </w:r>
    </w:p>
    <w:p w14:paraId="14E3BBBD" w14:textId="77777777" w:rsidR="00EF4B9A" w:rsidRDefault="00EF4B9A" w:rsidP="00EF4B9A">
      <w:pPr>
        <w:pStyle w:val="Legalese"/>
      </w:pPr>
      <w:r>
        <w:t>OPEN GAME LICENSE V1.0a</w:t>
      </w:r>
    </w:p>
    <w:p w14:paraId="7FA5F74E" w14:textId="77777777" w:rsidR="00EF4B9A" w:rsidRDefault="00EF4B9A" w:rsidP="00EF4B9A">
      <w:pPr>
        <w:pStyle w:val="Legalese"/>
      </w:pPr>
      <w:r>
        <w:t>The following text is the property of Wizards of the Coast, Inc. and is Copyright 2000 Wizards of the Coast, Inc (“Wizards”). All Rights Reserved.</w:t>
      </w:r>
    </w:p>
    <w:p w14:paraId="1D0D6DA4" w14:textId="77777777" w:rsidR="00EF4B9A" w:rsidRDefault="00EF4B9A" w:rsidP="00EF4B9A">
      <w:pPr>
        <w:pStyle w:val="Legalese"/>
      </w:pPr>
      <w:r>
        <w:t>1. Definitions: (a)"Contributors" means the copyright and/or trademark owners who have contributed Open Game Content; (b)"Derivative Material" means copyrighted material including derivative works and translations (including into other computer languages), potation, modification, correction, addition, extension, upgrade, improvement, compilation, abridgment or other form in which an existing work may be recast, transformed or adapted; (c) "Distribute" means to reproduce, license, rent, lease, sell, broadcast, publicly display, transmit or otherwise distribute; (d)"Open Game Content" means the game mechanic and includes the methods, procedures, processes and routines to the extent such content does not embody the Product Identity and is an enhancement over the prior art and any additional content clearly identified as Open Game Content by the Contributor, and means any work covered by this License, including translations and derivative works under copyright law, but specifically excludes Product Identity. (e) "Product Identity" means product and product line names, logos and identifying marks including trade dress; artifacts; creatures characters; stories, storylines, plots, thematic elements, dialogue, incidents, language, artwork, symbols, designs, depictions, likenesses, formats, poses, concepts, themes and graphic, photographic and other visual or audio representations; names and descriptions of characters, spells, enchantments, personalities, teams, personas, likenesses and special abilities; places, locations, environments, creatures, equipment, magical or supernatural abilities or effects, logos, symbols, or graphic designs; and any other trademark or registered trademark clearly identified as Product identity by the owner of the Product Identity, and which specifically excludes the Open Game Content; (f) "Trademark" means the logos, names, mark, sign, motto, designs that are used by a Contributor to identify itself or its products or the associated products contributed to the Open Game License by the Contributor (g) "Use", "Used" or "Using" means to use, Distribute, copy, edit, format, modify, translate and otherwise create Derivative Material of Open Game Content. (h) "You" or "Your" means the licensee in terms of this agreement.</w:t>
      </w:r>
    </w:p>
    <w:p w14:paraId="2733DB43" w14:textId="77777777" w:rsidR="00EF4B9A" w:rsidRDefault="00EF4B9A" w:rsidP="00EF4B9A">
      <w:pPr>
        <w:pStyle w:val="Legalese"/>
      </w:pPr>
      <w:r>
        <w:t>2. The License: This License applies to any Open Game Content that contains a notice indicating that the Open Game Content may only be Used under and in terms of this License. You must affix such a notice to any Open Game Content that you Use. No terms may be added to or subtracted from this License except as described by the License itself. No other terms or conditions may be applied to any Open Game Content distributed using this License.</w:t>
      </w:r>
    </w:p>
    <w:p w14:paraId="0B6F530A" w14:textId="77777777" w:rsidR="00EF4B9A" w:rsidRDefault="00EF4B9A" w:rsidP="00EF4B9A">
      <w:pPr>
        <w:pStyle w:val="Legalese"/>
      </w:pPr>
      <w:r>
        <w:t>3.Offer and Acceptance: By Using the Open Game Content You indicate Your acceptance of the terms of this License.</w:t>
      </w:r>
    </w:p>
    <w:p w14:paraId="48D154DD" w14:textId="77777777" w:rsidR="00EF4B9A" w:rsidRDefault="00EF4B9A" w:rsidP="00EF4B9A">
      <w:pPr>
        <w:pStyle w:val="Legalese"/>
      </w:pPr>
      <w:r>
        <w:t>4. Grant and Consideration: In consideration for agreeing to use this License, the Contributors grant You a perpetual, worldwide, royalty­free, non­exclusive license with the exact terms of this License to Use, the Open Game Content.</w:t>
      </w:r>
    </w:p>
    <w:p w14:paraId="21B17EE6" w14:textId="77777777" w:rsidR="00EF4B9A" w:rsidRDefault="00EF4B9A" w:rsidP="00EF4B9A">
      <w:pPr>
        <w:pStyle w:val="Legalese"/>
      </w:pPr>
      <w:r>
        <w:t>5.Representation of Authority to Contribute: If You are contributing original material as Open Game Content, You represent that Your Contributions are Your original creation and/or You have sufficient rights to grant the rights conveyed by this License.</w:t>
      </w:r>
    </w:p>
    <w:p w14:paraId="315E0483" w14:textId="77777777" w:rsidR="00EF4B9A" w:rsidRDefault="00EF4B9A" w:rsidP="00EF4B9A">
      <w:pPr>
        <w:pStyle w:val="Legalese"/>
      </w:pPr>
      <w:r>
        <w:t>6.Notice of License Copyright: You must update the COPYRIGHT NOTICE portion of this License to include the exact text of the COPYRIGHT NOTICE of any Open Game Content You are copying, modifying or distributing, and You must add the title, the copyright date, and the copyright holder's name to the COPYRIGHT NOTICE of any original Open Game Content you Distribute.</w:t>
      </w:r>
    </w:p>
    <w:p w14:paraId="7EDFEFF3" w14:textId="77777777" w:rsidR="00EF4B9A" w:rsidRDefault="00EF4B9A" w:rsidP="00EF4B9A">
      <w:pPr>
        <w:pStyle w:val="Legalese"/>
      </w:pPr>
      <w:r>
        <w:t>7. Use of Product Identity: You agree not to Use any Product Identity, including as an indication as to compatibility, except as expressly licensed in another, independent Agreement with the owner of each element of that Product Identity. You agree not to indicate compatibility or co­adaptability with any Trademark or Registered Trademark in conjunction with a work containing Open Game Content except as expressly licensed in another, independent Agreement with the owner of such Trademark or Registered Trademark. The use of any Product Identity in Open Game Content does not constitute a challenge to the ownership of that Product Identity. The owner of any Product Identity used in Open Game Content shall retain all rights, title and interest in and to that Product Identity.</w:t>
      </w:r>
    </w:p>
    <w:p w14:paraId="70053FBA" w14:textId="77777777" w:rsidR="00EF4B9A" w:rsidRDefault="00EF4B9A" w:rsidP="00EF4B9A">
      <w:pPr>
        <w:pStyle w:val="Legalese"/>
      </w:pPr>
      <w:r>
        <w:t>8. Identification: If you distribute Open Game Content You must clearly indicate which portions of the work that you are distributing are Open Game Content.</w:t>
      </w:r>
    </w:p>
    <w:p w14:paraId="146AA58E" w14:textId="77777777" w:rsidR="00EF4B9A" w:rsidRDefault="00EF4B9A" w:rsidP="00EF4B9A">
      <w:pPr>
        <w:pStyle w:val="Legalese"/>
      </w:pPr>
      <w:r>
        <w:t>9. Updating the License: Wizards or its designated Agents may publish updated versions of this License. You may use any authorized version of this License to copy, modify and distribute any Open Game Content originally distributed under any version of this License.</w:t>
      </w:r>
    </w:p>
    <w:p w14:paraId="5A5DEA1D" w14:textId="77777777" w:rsidR="00EF4B9A" w:rsidRDefault="00EF4B9A" w:rsidP="00EF4B9A">
      <w:pPr>
        <w:pStyle w:val="Legalese"/>
      </w:pPr>
      <w:r>
        <w:t>10. Copy of this License: You MUST include a copy of this License with every copy of the Open Game Content You Distribute.</w:t>
      </w:r>
    </w:p>
    <w:p w14:paraId="5FEB36D8" w14:textId="77777777" w:rsidR="00EF4B9A" w:rsidRDefault="00EF4B9A" w:rsidP="00EF4B9A">
      <w:pPr>
        <w:pStyle w:val="Legalese"/>
      </w:pPr>
      <w:r>
        <w:t>11. Use of Contributor Credits: You may not market or advertise the Open Game Content using the name of any Contributor unless You have written permission from the Contributor to do so.</w:t>
      </w:r>
    </w:p>
    <w:p w14:paraId="5DA3F447" w14:textId="77777777" w:rsidR="00EF4B9A" w:rsidRDefault="00EF4B9A" w:rsidP="00EF4B9A">
      <w:pPr>
        <w:pStyle w:val="Legalese"/>
      </w:pPr>
      <w:r>
        <w:t>12. Inability to Comply: If it is impossible for You to comply with any of the terms of this License with respect to some or all of the Open Game Content due to statute, judicial order, or governmental regulation then You may not Use any Open Game Material so affected.</w:t>
      </w:r>
    </w:p>
    <w:p w14:paraId="75DF32A3" w14:textId="77777777" w:rsidR="00EF4B9A" w:rsidRDefault="00EF4B9A" w:rsidP="00EF4B9A">
      <w:pPr>
        <w:pStyle w:val="Legalese"/>
      </w:pPr>
      <w:r>
        <w:t>13. Termination: This License will terminate automatically if You fail to comply with all terms herein and fail to cure such breach within 30 days of becoming aware of the breach. All sublicenses shall survive the termination of this License.</w:t>
      </w:r>
    </w:p>
    <w:p w14:paraId="0EA6982B" w14:textId="77777777" w:rsidR="00EF4B9A" w:rsidRDefault="00EF4B9A" w:rsidP="00EF4B9A">
      <w:pPr>
        <w:pStyle w:val="Legalese"/>
      </w:pPr>
      <w:r>
        <w:t>14. Reformation: If any provision of this License is held to be unenforceable, such provision shall be reformed only to the extent necessary to make it enforceable.</w:t>
      </w:r>
    </w:p>
    <w:p w14:paraId="28287454" w14:textId="7898E45F" w:rsidR="00EF4B9A" w:rsidRPr="00E8224D" w:rsidRDefault="00EF4B9A" w:rsidP="00EF4B9A">
      <w:pPr>
        <w:pStyle w:val="Legalese"/>
      </w:pPr>
      <w:r>
        <w:t xml:space="preserve">15. Open Game License v 1.0a Copyright 2000, Wizards of the Coast, LLC. </w:t>
      </w:r>
      <w:r w:rsidRPr="000B15E6">
        <w:t xml:space="preserve">Draconic Omnibus, Vol. </w:t>
      </w:r>
      <w:r>
        <w:t>2</w:t>
      </w:r>
      <w:r>
        <w:t xml:space="preserve">: </w:t>
      </w:r>
      <w:r>
        <w:t>Silver</w:t>
      </w:r>
      <w:r>
        <w:t xml:space="preserve"> Dragon</w:t>
      </w:r>
      <w:r>
        <w:t>, Divided Content Supplement</w:t>
      </w:r>
      <w:r>
        <w:t xml:space="preserve"> ©2020  Wyrmworks Publishing; Author Dale Critchley</w:t>
      </w:r>
    </w:p>
    <w:p w14:paraId="1B3A102A" w14:textId="77777777" w:rsidR="00303590" w:rsidRDefault="00303590" w:rsidP="00EF4B9A"/>
    <w:sectPr w:rsidR="00303590" w:rsidSect="008E560D">
      <w:headerReference w:type="even" r:id="rId35"/>
      <w:headerReference w:type="default" r:id="rId36"/>
      <w:footerReference w:type="even" r:id="rId37"/>
      <w:footerReference w:type="default" r:id="rId38"/>
      <w:headerReference w:type="first" r:id="rId39"/>
      <w:type w:val="continuous"/>
      <w:pgSz w:w="12240" w:h="15840"/>
      <w:pgMar w:top="1440" w:right="1152" w:bottom="990" w:left="1152" w:header="576" w:footer="576"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923D23" w14:textId="77777777" w:rsidR="00796367" w:rsidRDefault="00796367" w:rsidP="00650794">
      <w:r>
        <w:separator/>
      </w:r>
    </w:p>
  </w:endnote>
  <w:endnote w:type="continuationSeparator" w:id="0">
    <w:p w14:paraId="48420932" w14:textId="77777777" w:rsidR="00796367" w:rsidRDefault="00796367" w:rsidP="00650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Vollkorn">
    <w:altName w:val="﷽﷽﷽﷽﷽﷽﷽﷽"/>
    <w:panose1 w:val="00000500000000000000"/>
    <w:charset w:val="00"/>
    <w:family w:val="auto"/>
    <w:notTrueType/>
    <w:pitch w:val="variable"/>
    <w:sig w:usb0="A000028F" w:usb1="02000023" w:usb2="03000000" w:usb3="00000000" w:csb0="0000019F" w:csb1="00000000"/>
  </w:font>
  <w:font w:name="Rise of Kingdom">
    <w:altName w:val="﷽﷽﷽﷽﷽﷽﷽﷽Kingdom"/>
    <w:panose1 w:val="00000000000000000000"/>
    <w:charset w:val="00"/>
    <w:family w:val="auto"/>
    <w:pitch w:val="variable"/>
    <w:sig w:usb0="80000003" w:usb1="00000000" w:usb2="00000000" w:usb3="00000000" w:csb0="00000001" w:csb1="00000000"/>
    <w:embedBold r:id="rId1" w:subsetted="1" w:fontKey="{5608993C-97C4-A844-9835-B9BABA97FFDC}"/>
  </w:font>
  <w:font w:name="MS Mincho">
    <w:altName w:val="ＭＳ 明朝"/>
    <w:panose1 w:val="02020609040205080304"/>
    <w:charset w:val="80"/>
    <w:family w:val="modern"/>
    <w:pitch w:val="fixed"/>
    <w:sig w:usb0="E00002FF" w:usb1="6AC7FDFB" w:usb2="09000417" w:usb3="00000000" w:csb0="0002009F" w:csb1="00000000"/>
  </w:font>
  <w:font w:name="Gentium Plus">
    <w:altName w:val="﷽﷽﷽﷽﷽﷽﷽﷽Plus"/>
    <w:panose1 w:val="02000503060000020004"/>
    <w:charset w:val="00"/>
    <w:family w:val="auto"/>
    <w:pitch w:val="variable"/>
    <w:sig w:usb0="E00002FF" w:usb1="5200A1FB" w:usb2="02000009" w:usb3="00000000" w:csb0="0000019F" w:csb1="00000000"/>
    <w:embedBold r:id="rId2" w:subsetted="1" w:fontKey="{37ACD48A-B3D7-D44E-9914-2E9DF658650E}"/>
  </w:font>
  <w:font w:name="MS Gothic">
    <w:altName w:val="ＭＳ ゴシック"/>
    <w:panose1 w:val="020B0609070205080204"/>
    <w:charset w:val="80"/>
    <w:family w:val="modern"/>
    <w:pitch w:val="fixed"/>
    <w:sig w:usb0="E00002FF" w:usb1="6AC7FDFB" w:usb2="09000417" w:usb3="00000000" w:csb0="0002009F" w:csb1="00000000"/>
  </w:font>
  <w:font w:name="Candara">
    <w:panose1 w:val="020E0502030303020204"/>
    <w:charset w:val="00"/>
    <w:family w:val="swiss"/>
    <w:pitch w:val="variable"/>
    <w:sig w:usb0="A00002EF" w:usb1="4000A44B" w:usb2="00000000" w:usb3="00000000" w:csb0="0000019F" w:csb1="00000000"/>
  </w:font>
  <w:font w:name="HamletOrNot">
    <w:altName w:val="﷽﷽﷽﷽﷽﷽﷽﷽Not"/>
    <w:panose1 w:val="02000603090000020003"/>
    <w:charset w:val="00"/>
    <w:family w:val="auto"/>
    <w:pitch w:val="variable"/>
    <w:sig w:usb0="80000003" w:usb1="00000000" w:usb2="00000000" w:usb3="00000000" w:csb0="00000001" w:csb1="00000000"/>
    <w:embedRegular r:id="rId3" w:subsetted="1" w:fontKey="{0BFDC7B3-C0DD-0044-BFD3-A3AF89ACAAC3}"/>
    <w:embedItalic r:id="rId4" w:subsetted="1" w:fontKey="{C8D03850-72AD-D141-9B10-D3997226F7B8}"/>
  </w:font>
  <w:font w:name="Gill Sans">
    <w:altName w:val="﷽﷽﷽﷽﷽﷽﷽﷽s"/>
    <w:panose1 w:val="020B0502020104020203"/>
    <w:charset w:val="B1"/>
    <w:family w:val="swiss"/>
    <w:pitch w:val="variable"/>
    <w:sig w:usb0="80000A67" w:usb1="00000000" w:usb2="00000000" w:usb3="00000000" w:csb0="000001F7" w:csb1="00000000"/>
  </w:font>
  <w:font w:name="ヒラギノ角ゴ Pro W3">
    <w:panose1 w:val="020B0300000000000000"/>
    <w:charset w:val="80"/>
    <w:family w:val="swiss"/>
    <w:pitch w:val="variable"/>
    <w:sig w:usb0="E00002FF" w:usb1="7AC7FFFF" w:usb2="00000012" w:usb3="00000000" w:csb0="0002000D" w:csb1="00000000"/>
  </w:font>
  <w:font w:name="TeX Gyre Bonum Regular">
    <w:panose1 w:val="00000500000000000000"/>
    <w:charset w:val="4D"/>
    <w:family w:val="auto"/>
    <w:notTrueType/>
    <w:pitch w:val="variable"/>
    <w:sig w:usb0="20000087" w:usb1="00000000" w:usb2="00000000" w:usb3="00000000" w:csb0="00000193" w:csb1="00000000"/>
  </w:font>
  <w:font w:name="Cambria">
    <w:panose1 w:val="02040503050406030204"/>
    <w:charset w:val="00"/>
    <w:family w:val="roman"/>
    <w:pitch w:val="variable"/>
    <w:sig w:usb0="E00002FF" w:usb1="400004FF" w:usb2="00000000" w:usb3="00000000" w:csb0="0000019F" w:csb1="00000000"/>
  </w:font>
  <w:font w:name="GILL SANS SEMIBOLD">
    <w:panose1 w:val="020B0702020104020203"/>
    <w:charset w:val="00"/>
    <w:family w:val="swiss"/>
    <w:pitch w:val="variable"/>
    <w:sig w:usb0="8000026F" w:usb1="5000004A" w:usb2="00000000" w:usb3="00000000" w:csb0="00000005" w:csb1="00000000"/>
  </w:font>
  <w:font w:name="Vollkorn SemiBold">
    <w:altName w:val="﷽﷽﷽﷽﷽﷽﷽﷽ SemiBold"/>
    <w:panose1 w:val="00000700000000000000"/>
    <w:charset w:val="00"/>
    <w:family w:val="auto"/>
    <w:pitch w:val="variable"/>
    <w:sig w:usb0="A000028F" w:usb1="02000023" w:usb2="03000000" w:usb3="00000000" w:csb0="0000019F" w:csb1="00000000"/>
  </w:font>
  <w:font w:name="Calibri">
    <w:panose1 w:val="020F0502020204030204"/>
    <w:charset w:val="00"/>
    <w:family w:val="swiss"/>
    <w:pitch w:val="variable"/>
    <w:sig w:usb0="E0002AFF" w:usb1="C000247B" w:usb2="00000009" w:usb3="00000000" w:csb0="000001FF" w:csb1="00000000"/>
    <w:embedRegular r:id="rId5" w:fontKey="{43582784-A885-3242-B6F3-2B410552B785}"/>
    <w:embedBold r:id="rId6" w:fontKey="{B8AFBFD4-4B5A-9847-A1E7-888AA84BABA2}"/>
  </w:font>
  <w:font w:name="TeX Gyre Bonum">
    <w:altName w:val="﷽﷽﷽﷽﷽﷽﷽﷽ Bonum"/>
    <w:panose1 w:val="00000500000000000000"/>
    <w:charset w:val="4D"/>
    <w:family w:val="auto"/>
    <w:notTrueType/>
    <w:pitch w:val="variable"/>
    <w:sig w:usb0="20000087" w:usb1="00000000" w:usb2="00000000" w:usb3="00000000" w:csb0="00000193" w:csb1="00000000"/>
  </w:font>
  <w:font w:name="MinionPro-Regular">
    <w:panose1 w:val="02040503050306020203"/>
    <w:charset w:val="00"/>
    <w:family w:val="roman"/>
    <w:notTrueType/>
    <w:pitch w:val="variable"/>
    <w:sig w:usb0="60000287" w:usb1="00000001" w:usb2="00000000" w:usb3="00000000" w:csb0="0000019F" w:csb1="00000000"/>
  </w:font>
  <w:font w:name="TeX Gyre Bonum Italic">
    <w:panose1 w:val="00000500000000000000"/>
    <w:charset w:val="4D"/>
    <w:family w:val="auto"/>
    <w:notTrueType/>
    <w:pitch w:val="variable"/>
    <w:sig w:usb0="20000087" w:usb1="00000000" w:usb2="00000000" w:usb3="00000000" w:csb0="00000193" w:csb1="00000000"/>
  </w:font>
  <w:font w:name="MEDIEVAL SHARP">
    <w:panose1 w:val="02010504020202010204"/>
    <w:charset w:val="4D"/>
    <w:family w:val="auto"/>
    <w:pitch w:val="variable"/>
    <w:sig w:usb0="8000002F" w:usb1="4000204B" w:usb2="00000000" w:usb3="00000000" w:csb0="00000093" w:csb1="00000000"/>
  </w:font>
  <w:font w:name="Garamond">
    <w:panose1 w:val="02020404030301010803"/>
    <w:charset w:val="00"/>
    <w:family w:val="roman"/>
    <w:pitch w:val="variable"/>
    <w:sig w:usb0="00000287" w:usb1="00000000" w:usb2="00000000" w:usb3="00000000" w:csb0="0000009F" w:csb1="00000000"/>
    <w:embedRegular r:id="rId7" w:fontKey="{DE51E12C-8DC5-AF4E-AA74-3977EB82689E}"/>
  </w:font>
  <w:font w:name="Arial Narrow">
    <w:altName w:val="﷽﷽﷽﷽﷽﷽﷽﷽rrow"/>
    <w:panose1 w:val="020B0606020202030204"/>
    <w:charset w:val="00"/>
    <w:family w:val="swiss"/>
    <w:pitch w:val="variable"/>
    <w:sig w:usb0="00000287" w:usb1="00000800" w:usb2="00000000" w:usb3="00000000" w:csb0="0000009F" w:csb1="00000000"/>
    <w:embedRegular r:id="rId8" w:subsetted="1" w:fontKey="{3BA28072-C8DB-3D43-856B-5E29DBA4B9E1}"/>
    <w:embedBold r:id="rId9" w:subsetted="1" w:fontKey="{6A6319C9-1866-8249-B622-28D14E64A2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A4A2C7" w14:textId="77777777" w:rsidR="00C71312" w:rsidRDefault="00C71312" w:rsidP="00650794"/>
  <w:p w14:paraId="7805A214" w14:textId="77777777" w:rsidR="00C71312" w:rsidRDefault="00C71312" w:rsidP="00650794">
    <w:r>
      <w:fldChar w:fldCharType="begin"/>
    </w:r>
    <w:r>
      <w:instrText>PAGE</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840DD" w14:textId="77777777" w:rsidR="00C71312" w:rsidRDefault="00C71312" w:rsidP="00650794">
    <w:r>
      <w:fldChar w:fldCharType="begin"/>
    </w:r>
    <w:r>
      <w:instrText>PAGE</w:instrText>
    </w:r>
    <w:r>
      <w:fldChar w:fldCharType="separate"/>
    </w:r>
    <w:r>
      <w:rPr>
        <w:noProof/>
      </w:rPr>
      <w:t>1</w:t>
    </w:r>
    <w:r>
      <w:fldChar w:fldCharType="end"/>
    </w:r>
  </w:p>
  <w:p w14:paraId="734D25C4" w14:textId="77777777" w:rsidR="00C71312" w:rsidRDefault="00C71312" w:rsidP="0065079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EEB8D" w14:textId="77777777" w:rsidR="00C71312" w:rsidRPr="00C22459" w:rsidRDefault="00C71312" w:rsidP="00650794">
    <w:pPr>
      <w:pStyle w:val="Footer"/>
      <w:rPr>
        <w:rStyle w:val="PageNumber"/>
        <w:rFonts w:ascii="Cambria" w:hAnsi="Cambria"/>
      </w:rPr>
    </w:pPr>
    <w:r>
      <w:rPr>
        <w:rStyle w:val="PageNumber"/>
      </w:rPr>
      <w:fldChar w:fldCharType="begin"/>
    </w:r>
    <w:r>
      <w:rPr>
        <w:rStyle w:val="PageNumber"/>
      </w:rPr>
      <w:instrText xml:space="preserve">PAGE  </w:instrText>
    </w:r>
    <w:r>
      <w:rPr>
        <w:rStyle w:val="PageNumber"/>
      </w:rPr>
      <w:fldChar w:fldCharType="end"/>
    </w:r>
  </w:p>
  <w:p w14:paraId="7C1F327F" w14:textId="77777777" w:rsidR="00C71312" w:rsidRDefault="00C71312" w:rsidP="00650794">
    <w:pPr>
      <w:pStyle w:val="Footer"/>
      <w:rPr>
        <w:rStyle w:val="PageNumber"/>
      </w:rPr>
    </w:pPr>
  </w:p>
  <w:p w14:paraId="53E12DC4" w14:textId="77777777" w:rsidR="00C71312" w:rsidRDefault="00C71312" w:rsidP="00650794">
    <w:pPr>
      <w:pStyle w:val="Footer"/>
    </w:pPr>
  </w:p>
  <w:p w14:paraId="00A5AD52" w14:textId="77777777" w:rsidR="00C71312" w:rsidRDefault="00C71312" w:rsidP="0065079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9E6B7" w14:textId="33E6B7DC" w:rsidR="00C71312" w:rsidRPr="00B713F9" w:rsidRDefault="00C71312" w:rsidP="00650794">
    <w:pPr>
      <w:pStyle w:val="Footer"/>
    </w:pPr>
    <w:r>
      <w:t>Draconic Omnibus: Silver Dragon</w:t>
    </w:r>
    <w:r w:rsidR="00EF4B9A">
      <w:t>s of the Divided Continent</w:t>
    </w:r>
    <w:r w:rsidRPr="003D6E94">
      <w:tab/>
    </w:r>
    <w:r>
      <w:rPr>
        <w:rFonts w:ascii="Calibri" w:hAnsi="Calibri"/>
      </w:rPr>
      <w:fldChar w:fldCharType="begin"/>
    </w:r>
    <w:r>
      <w:instrText xml:space="preserve"> PAGE   \* MERGEFORMAT </w:instrText>
    </w:r>
    <w:r>
      <w:rPr>
        <w:rFonts w:ascii="Calibri" w:hAnsi="Calibri"/>
      </w:rPr>
      <w:fldChar w:fldCharType="separate"/>
    </w:r>
    <w:r w:rsidRPr="00F00BED">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25AE8B" w14:textId="77777777" w:rsidR="00796367" w:rsidRDefault="00796367" w:rsidP="00650794">
      <w:r>
        <w:separator/>
      </w:r>
    </w:p>
  </w:footnote>
  <w:footnote w:type="continuationSeparator" w:id="0">
    <w:p w14:paraId="0B8189E8" w14:textId="77777777" w:rsidR="00796367" w:rsidRDefault="00796367" w:rsidP="006507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D2771" w14:textId="77777777" w:rsidR="00C71312" w:rsidRDefault="00796367" w:rsidP="00650794">
    <w:pPr>
      <w:pStyle w:val="Header"/>
    </w:pPr>
    <w:r>
      <w:rPr>
        <w:noProof/>
      </w:rPr>
      <w:pict w14:anchorId="5D5BD3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18742" o:spid="_x0000_s2054" type="#_x0000_t75" alt="" style="position:absolute;left:0;text-align:left;margin-left:0;margin-top:0;width:624pt;height:881.7pt;z-index:-251652096;mso-wrap-edited:f;mso-width-percent:0;mso-height-percent:0;mso-position-horizontal:center;mso-position-horizontal-relative:margin;mso-position-vertical:center;mso-position-vertical-relative:margin;mso-width-percent:0;mso-height-percent:0" o:allowincell="f">
          <v:imagedata r:id="rId1" o:title="scroll-103311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5120B" w14:textId="77777777" w:rsidR="00C71312" w:rsidRDefault="00796367" w:rsidP="00650794">
    <w:pPr>
      <w:pStyle w:val="Header"/>
    </w:pPr>
    <w:r>
      <w:rPr>
        <w:noProof/>
      </w:rPr>
      <w:pict w14:anchorId="658761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18743" o:spid="_x0000_s2053" type="#_x0000_t75" alt="" style="position:absolute;left:0;text-align:left;margin-left:0;margin-top:0;width:624pt;height:881.7pt;z-index:-251649024;mso-wrap-edited:f;mso-width-percent:0;mso-height-percent:0;mso-position-horizontal:center;mso-position-horizontal-relative:margin;mso-position-vertical:center;mso-position-vertical-relative:margin;mso-width-percent:0;mso-height-percent:0" o:allowincell="f">
          <v:imagedata r:id="rId1" o:title="scroll-1033117"/>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61E6DC" w14:textId="77777777" w:rsidR="00C71312" w:rsidRDefault="00796367" w:rsidP="00650794">
    <w:pPr>
      <w:pStyle w:val="Header"/>
    </w:pPr>
    <w:r>
      <w:rPr>
        <w:noProof/>
      </w:rPr>
      <w:pict w14:anchorId="76AC5B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18741" o:spid="_x0000_s2052" type="#_x0000_t75" alt="" style="position:absolute;left:0;text-align:left;margin-left:0;margin-top:0;width:624pt;height:881.7pt;z-index:-251655168;mso-wrap-edited:f;mso-width-percent:0;mso-height-percent:0;mso-position-horizontal:center;mso-position-horizontal-relative:margin;mso-position-vertical:center;mso-position-vertical-relative:margin;mso-width-percent:0;mso-height-percent:0" o:allowincell="f">
          <v:imagedata r:id="rId1" o:title="scroll-1033117"/>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A8C52E" w14:textId="77777777" w:rsidR="00C71312" w:rsidRDefault="00796367" w:rsidP="00650794">
    <w:pPr>
      <w:pStyle w:val="Header"/>
    </w:pPr>
    <w:r>
      <w:rPr>
        <w:noProof/>
      </w:rPr>
      <w:pict w14:anchorId="23F08C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18745" o:spid="_x0000_s2051" type="#_x0000_t75" alt="" style="position:absolute;left:0;text-align:left;margin-left:0;margin-top:0;width:624pt;height:881.7pt;z-index:-251642880;mso-wrap-edited:f;mso-width-percent:0;mso-height-percent:0;mso-position-horizontal:center;mso-position-horizontal-relative:margin;mso-position-vertical:center;mso-position-vertical-relative:margin;mso-width-percent:0;mso-height-percent:0" o:allowincell="f">
          <v:imagedata r:id="rId1" o:title="scroll-1033117"/>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F9108" w14:textId="77777777" w:rsidR="00C71312" w:rsidRDefault="00796367" w:rsidP="00650794">
    <w:pPr>
      <w:pStyle w:val="Header"/>
    </w:pPr>
    <w:r>
      <w:rPr>
        <w:noProof/>
      </w:rPr>
      <w:pict w14:anchorId="543D35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18746" o:spid="_x0000_s2050" type="#_x0000_t75" alt="" style="position:absolute;left:0;text-align:left;margin-left:0;margin-top:0;width:624pt;height:881.7pt;z-index:-251639808;mso-wrap-edited:f;mso-width-percent:0;mso-height-percent:0;mso-position-horizontal:center;mso-position-horizontal-relative:margin;mso-position-vertical:center;mso-position-vertical-relative:margin;mso-width-percent:0;mso-height-percent:0" o:allowincell="f">
          <v:imagedata r:id="rId1" o:title="scroll-1033117"/>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2BCF4" w14:textId="77777777" w:rsidR="00C71312" w:rsidRDefault="00796367" w:rsidP="00650794">
    <w:pPr>
      <w:pStyle w:val="Header"/>
    </w:pPr>
    <w:r>
      <w:rPr>
        <w:noProof/>
      </w:rPr>
      <w:pict w14:anchorId="5E1BA8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18744" o:spid="_x0000_s2049" type="#_x0000_t75" alt="" style="position:absolute;left:0;text-align:left;margin-left:0;margin-top:0;width:624pt;height:881.7pt;z-index:-251645952;mso-wrap-edited:f;mso-width-percent:0;mso-height-percent:0;mso-position-horizontal:center;mso-position-horizontal-relative:margin;mso-position-vertical:center;mso-position-vertical-relative:margin;mso-width-percent:0;mso-height-percent:0" o:allowincell="f">
          <v:imagedata r:id="rId1" o:title="scroll-10331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1023B"/>
    <w:multiLevelType w:val="multilevel"/>
    <w:tmpl w:val="81BED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246D5F"/>
    <w:multiLevelType w:val="multilevel"/>
    <w:tmpl w:val="2BC2F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616507"/>
    <w:multiLevelType w:val="multilevel"/>
    <w:tmpl w:val="F1469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FC12A4"/>
    <w:multiLevelType w:val="multilevel"/>
    <w:tmpl w:val="AC90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64094E"/>
    <w:multiLevelType w:val="multilevel"/>
    <w:tmpl w:val="3D6E3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1A4F01"/>
    <w:multiLevelType w:val="hybridMultilevel"/>
    <w:tmpl w:val="4448054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cs="Wingdings" w:hint="default"/>
      </w:rPr>
    </w:lvl>
    <w:lvl w:ilvl="3" w:tplc="04090001" w:tentative="1">
      <w:start w:val="1"/>
      <w:numFmt w:val="bullet"/>
      <w:lvlText w:val=""/>
      <w:lvlJc w:val="left"/>
      <w:pPr>
        <w:ind w:left="3060" w:hanging="360"/>
      </w:pPr>
      <w:rPr>
        <w:rFonts w:ascii="Symbol" w:hAnsi="Symbol" w:cs="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cs="Wingdings" w:hint="default"/>
      </w:rPr>
    </w:lvl>
    <w:lvl w:ilvl="6" w:tplc="04090001" w:tentative="1">
      <w:start w:val="1"/>
      <w:numFmt w:val="bullet"/>
      <w:lvlText w:val=""/>
      <w:lvlJc w:val="left"/>
      <w:pPr>
        <w:ind w:left="5220" w:hanging="360"/>
      </w:pPr>
      <w:rPr>
        <w:rFonts w:ascii="Symbol" w:hAnsi="Symbol" w:cs="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cs="Wingdings" w:hint="default"/>
      </w:rPr>
    </w:lvl>
  </w:abstractNum>
  <w:abstractNum w:abstractNumId="6" w15:restartNumberingAfterBreak="0">
    <w:nsid w:val="1EFF4351"/>
    <w:multiLevelType w:val="multilevel"/>
    <w:tmpl w:val="87BA5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1D224A"/>
    <w:multiLevelType w:val="hybridMultilevel"/>
    <w:tmpl w:val="6D2CB77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237A3B14"/>
    <w:multiLevelType w:val="multilevel"/>
    <w:tmpl w:val="7702F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984346"/>
    <w:multiLevelType w:val="multilevel"/>
    <w:tmpl w:val="41107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A94ABA"/>
    <w:multiLevelType w:val="multilevel"/>
    <w:tmpl w:val="0FFEF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340AC3"/>
    <w:multiLevelType w:val="hybridMultilevel"/>
    <w:tmpl w:val="3594D0BC"/>
    <w:lvl w:ilvl="0" w:tplc="E8024EAC">
      <w:start w:val="1"/>
      <w:numFmt w:val="bullet"/>
      <w:lvlText w:val="Z"/>
      <w:lvlJc w:val="left"/>
      <w:pPr>
        <w:ind w:left="1620" w:hanging="360"/>
      </w:pPr>
      <w:rPr>
        <w:rFonts w:ascii="Wingdings" w:hAnsi="Wingdings"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3A9B184D"/>
    <w:multiLevelType w:val="multilevel"/>
    <w:tmpl w:val="063CA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060187"/>
    <w:multiLevelType w:val="multilevel"/>
    <w:tmpl w:val="76C27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566F29"/>
    <w:multiLevelType w:val="multilevel"/>
    <w:tmpl w:val="7AF0A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7A1A91"/>
    <w:multiLevelType w:val="multilevel"/>
    <w:tmpl w:val="B9D46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D63213"/>
    <w:multiLevelType w:val="hybridMultilevel"/>
    <w:tmpl w:val="6040E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836BC7"/>
    <w:multiLevelType w:val="hybridMultilevel"/>
    <w:tmpl w:val="A7D084BE"/>
    <w:lvl w:ilvl="0" w:tplc="39F0FD22">
      <w:start w:val="1"/>
      <w:numFmt w:val="bullet"/>
      <w:pStyle w:val="StatBlockBulleted"/>
      <w:lvlText w:val=""/>
      <w:lvlJc w:val="left"/>
      <w:pPr>
        <w:ind w:left="187" w:hanging="18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176C9C"/>
    <w:multiLevelType w:val="hybridMultilevel"/>
    <w:tmpl w:val="35F0AE04"/>
    <w:lvl w:ilvl="0" w:tplc="42E4AAA6">
      <w:start w:val="1"/>
      <w:numFmt w:val="bullet"/>
      <w:pStyle w:val="CoreBulleted"/>
      <w:lvlText w:val=""/>
      <w:lvlJc w:val="left"/>
      <w:pPr>
        <w:ind w:left="187" w:hanging="18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D67161"/>
    <w:multiLevelType w:val="hybridMultilevel"/>
    <w:tmpl w:val="F09636E4"/>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cs="Wingdings" w:hint="default"/>
      </w:rPr>
    </w:lvl>
    <w:lvl w:ilvl="3" w:tplc="04090001" w:tentative="1">
      <w:start w:val="1"/>
      <w:numFmt w:val="bullet"/>
      <w:lvlText w:val=""/>
      <w:lvlJc w:val="left"/>
      <w:pPr>
        <w:ind w:left="3060" w:hanging="360"/>
      </w:pPr>
      <w:rPr>
        <w:rFonts w:ascii="Symbol" w:hAnsi="Symbol" w:cs="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cs="Wingdings" w:hint="default"/>
      </w:rPr>
    </w:lvl>
    <w:lvl w:ilvl="6" w:tplc="04090001" w:tentative="1">
      <w:start w:val="1"/>
      <w:numFmt w:val="bullet"/>
      <w:lvlText w:val=""/>
      <w:lvlJc w:val="left"/>
      <w:pPr>
        <w:ind w:left="5220" w:hanging="360"/>
      </w:pPr>
      <w:rPr>
        <w:rFonts w:ascii="Symbol" w:hAnsi="Symbol" w:cs="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cs="Wingdings" w:hint="default"/>
      </w:rPr>
    </w:lvl>
  </w:abstractNum>
  <w:abstractNum w:abstractNumId="20" w15:restartNumberingAfterBreak="0">
    <w:nsid w:val="64D63E97"/>
    <w:multiLevelType w:val="hybridMultilevel"/>
    <w:tmpl w:val="59E0552A"/>
    <w:lvl w:ilvl="0" w:tplc="80B4FAEA">
      <w:start w:val="1"/>
      <w:numFmt w:val="bullet"/>
      <w:pStyle w:val="SidebarBulleted"/>
      <w:lvlText w:val=""/>
      <w:lvlJc w:val="left"/>
      <w:pPr>
        <w:ind w:left="187" w:hanging="18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122FDE"/>
    <w:multiLevelType w:val="multilevel"/>
    <w:tmpl w:val="07BC3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B45C0C"/>
    <w:multiLevelType w:val="multilevel"/>
    <w:tmpl w:val="0FA20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C10FFF"/>
    <w:multiLevelType w:val="hybridMultilevel"/>
    <w:tmpl w:val="96C470B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15:restartNumberingAfterBreak="0">
    <w:nsid w:val="6E626FE5"/>
    <w:multiLevelType w:val="multilevel"/>
    <w:tmpl w:val="0E401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C27893"/>
    <w:multiLevelType w:val="hybridMultilevel"/>
    <w:tmpl w:val="DFB0F874"/>
    <w:lvl w:ilvl="0" w:tplc="E8024EAC">
      <w:start w:val="1"/>
      <w:numFmt w:val="bullet"/>
      <w:lvlText w:val="Z"/>
      <w:lvlJc w:val="left"/>
      <w:pPr>
        <w:ind w:left="1620" w:hanging="360"/>
      </w:pPr>
      <w:rPr>
        <w:rFonts w:ascii="Wingdings" w:hAnsi="Wingdings" w:cs="Symbol" w:hint="default"/>
      </w:rPr>
    </w:lvl>
    <w:lvl w:ilvl="1" w:tplc="E8024EAC">
      <w:start w:val="1"/>
      <w:numFmt w:val="bullet"/>
      <w:lvlText w:val="Z"/>
      <w:lvlJc w:val="left"/>
      <w:pPr>
        <w:ind w:left="1440" w:hanging="360"/>
      </w:pPr>
      <w:rPr>
        <w:rFonts w:ascii="Wingdings" w:hAnsi="Wingdings" w:cs="Symbol"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79877027"/>
    <w:multiLevelType w:val="hybridMultilevel"/>
    <w:tmpl w:val="B01EE5B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 w15:restartNumberingAfterBreak="0">
    <w:nsid w:val="7CD139C9"/>
    <w:multiLevelType w:val="hybridMultilevel"/>
    <w:tmpl w:val="44AE3C14"/>
    <w:lvl w:ilvl="0" w:tplc="04090001">
      <w:start w:val="1"/>
      <w:numFmt w:val="bullet"/>
      <w:lvlText w:val=""/>
      <w:lvlJc w:val="left"/>
      <w:pPr>
        <w:ind w:left="900" w:hanging="360"/>
      </w:pPr>
      <w:rPr>
        <w:rFonts w:ascii="Symbol" w:hAnsi="Symbol" w:cs="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cs="Wingdings" w:hint="default"/>
      </w:rPr>
    </w:lvl>
    <w:lvl w:ilvl="3" w:tplc="04090001" w:tentative="1">
      <w:start w:val="1"/>
      <w:numFmt w:val="bullet"/>
      <w:lvlText w:val=""/>
      <w:lvlJc w:val="left"/>
      <w:pPr>
        <w:ind w:left="3060" w:hanging="360"/>
      </w:pPr>
      <w:rPr>
        <w:rFonts w:ascii="Symbol" w:hAnsi="Symbol" w:cs="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cs="Wingdings" w:hint="default"/>
      </w:rPr>
    </w:lvl>
    <w:lvl w:ilvl="6" w:tplc="04090001" w:tentative="1">
      <w:start w:val="1"/>
      <w:numFmt w:val="bullet"/>
      <w:lvlText w:val=""/>
      <w:lvlJc w:val="left"/>
      <w:pPr>
        <w:ind w:left="5220" w:hanging="360"/>
      </w:pPr>
      <w:rPr>
        <w:rFonts w:ascii="Symbol" w:hAnsi="Symbol" w:cs="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cs="Wingdings" w:hint="default"/>
      </w:rPr>
    </w:lvl>
  </w:abstractNum>
  <w:abstractNum w:abstractNumId="28" w15:restartNumberingAfterBreak="0">
    <w:nsid w:val="7E0F4932"/>
    <w:multiLevelType w:val="multilevel"/>
    <w:tmpl w:val="6EBC8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7"/>
  </w:num>
  <w:num w:numId="3">
    <w:abstractNumId w:val="18"/>
  </w:num>
  <w:num w:numId="4">
    <w:abstractNumId w:val="20"/>
  </w:num>
  <w:num w:numId="5">
    <w:abstractNumId w:val="17"/>
  </w:num>
  <w:num w:numId="6">
    <w:abstractNumId w:val="11"/>
  </w:num>
  <w:num w:numId="7">
    <w:abstractNumId w:val="19"/>
  </w:num>
  <w:num w:numId="8">
    <w:abstractNumId w:val="5"/>
  </w:num>
  <w:num w:numId="9">
    <w:abstractNumId w:val="25"/>
  </w:num>
  <w:num w:numId="10">
    <w:abstractNumId w:val="27"/>
  </w:num>
  <w:num w:numId="11">
    <w:abstractNumId w:val="4"/>
  </w:num>
  <w:num w:numId="12">
    <w:abstractNumId w:val="23"/>
  </w:num>
  <w:num w:numId="13">
    <w:abstractNumId w:val="28"/>
  </w:num>
  <w:num w:numId="14">
    <w:abstractNumId w:val="13"/>
  </w:num>
  <w:num w:numId="15">
    <w:abstractNumId w:val="8"/>
  </w:num>
  <w:num w:numId="16">
    <w:abstractNumId w:val="21"/>
  </w:num>
  <w:num w:numId="17">
    <w:abstractNumId w:val="12"/>
  </w:num>
  <w:num w:numId="18">
    <w:abstractNumId w:val="14"/>
  </w:num>
  <w:num w:numId="19">
    <w:abstractNumId w:val="24"/>
  </w:num>
  <w:num w:numId="20">
    <w:abstractNumId w:val="0"/>
  </w:num>
  <w:num w:numId="21">
    <w:abstractNumId w:val="10"/>
  </w:num>
  <w:num w:numId="22">
    <w:abstractNumId w:val="22"/>
  </w:num>
  <w:num w:numId="23">
    <w:abstractNumId w:val="15"/>
  </w:num>
  <w:num w:numId="24">
    <w:abstractNumId w:val="6"/>
  </w:num>
  <w:num w:numId="25">
    <w:abstractNumId w:val="2"/>
  </w:num>
  <w:num w:numId="26">
    <w:abstractNumId w:val="9"/>
  </w:num>
  <w:num w:numId="27">
    <w:abstractNumId w:val="3"/>
  </w:num>
  <w:num w:numId="28">
    <w:abstractNumId w:val="26"/>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saveSubsetFonts/>
  <w:attachedTemplate r:id="rId1"/>
  <w:defaultTabStop w:val="720"/>
  <w:defaultTableStyle w:val="SourcebookTable1"/>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4B7"/>
    <w:rsid w:val="00004A4A"/>
    <w:rsid w:val="00005A77"/>
    <w:rsid w:val="00006A03"/>
    <w:rsid w:val="00007B34"/>
    <w:rsid w:val="00010863"/>
    <w:rsid w:val="00011838"/>
    <w:rsid w:val="00014C10"/>
    <w:rsid w:val="00016B3A"/>
    <w:rsid w:val="000243F1"/>
    <w:rsid w:val="00030CDC"/>
    <w:rsid w:val="00031DAF"/>
    <w:rsid w:val="000368E1"/>
    <w:rsid w:val="00052967"/>
    <w:rsid w:val="00055DEF"/>
    <w:rsid w:val="000566EF"/>
    <w:rsid w:val="0005763E"/>
    <w:rsid w:val="00064419"/>
    <w:rsid w:val="00070679"/>
    <w:rsid w:val="000714C7"/>
    <w:rsid w:val="00075639"/>
    <w:rsid w:val="0007622C"/>
    <w:rsid w:val="00076B32"/>
    <w:rsid w:val="00077568"/>
    <w:rsid w:val="00077626"/>
    <w:rsid w:val="00084FEB"/>
    <w:rsid w:val="00085B80"/>
    <w:rsid w:val="00085E0E"/>
    <w:rsid w:val="00085ECF"/>
    <w:rsid w:val="00092355"/>
    <w:rsid w:val="000A3074"/>
    <w:rsid w:val="000A3383"/>
    <w:rsid w:val="000A6225"/>
    <w:rsid w:val="000B15E6"/>
    <w:rsid w:val="000B2FE8"/>
    <w:rsid w:val="000C40FC"/>
    <w:rsid w:val="000C57EE"/>
    <w:rsid w:val="000D3C07"/>
    <w:rsid w:val="000D5D1B"/>
    <w:rsid w:val="000F105B"/>
    <w:rsid w:val="000F2B91"/>
    <w:rsid w:val="000F7070"/>
    <w:rsid w:val="001039EF"/>
    <w:rsid w:val="0010555D"/>
    <w:rsid w:val="00107269"/>
    <w:rsid w:val="0011618B"/>
    <w:rsid w:val="00117D72"/>
    <w:rsid w:val="00125B1D"/>
    <w:rsid w:val="00130CF2"/>
    <w:rsid w:val="00135153"/>
    <w:rsid w:val="00135C22"/>
    <w:rsid w:val="00141A6E"/>
    <w:rsid w:val="00146DDE"/>
    <w:rsid w:val="00147455"/>
    <w:rsid w:val="00147D6A"/>
    <w:rsid w:val="0015584C"/>
    <w:rsid w:val="00157EDD"/>
    <w:rsid w:val="00161F3C"/>
    <w:rsid w:val="001625D6"/>
    <w:rsid w:val="001675A2"/>
    <w:rsid w:val="00173C6F"/>
    <w:rsid w:val="00187A89"/>
    <w:rsid w:val="00193EE8"/>
    <w:rsid w:val="001957B4"/>
    <w:rsid w:val="001A0A6B"/>
    <w:rsid w:val="001A1719"/>
    <w:rsid w:val="001B3230"/>
    <w:rsid w:val="001D43D9"/>
    <w:rsid w:val="001E5BFF"/>
    <w:rsid w:val="001E6FC2"/>
    <w:rsid w:val="001F572A"/>
    <w:rsid w:val="001F5D23"/>
    <w:rsid w:val="00201400"/>
    <w:rsid w:val="00211A9D"/>
    <w:rsid w:val="00215895"/>
    <w:rsid w:val="00221EE7"/>
    <w:rsid w:val="0022338E"/>
    <w:rsid w:val="00223B47"/>
    <w:rsid w:val="00226187"/>
    <w:rsid w:val="00236B94"/>
    <w:rsid w:val="00241AEE"/>
    <w:rsid w:val="002522CF"/>
    <w:rsid w:val="00253152"/>
    <w:rsid w:val="00256DBD"/>
    <w:rsid w:val="0026605B"/>
    <w:rsid w:val="00267F4A"/>
    <w:rsid w:val="00271154"/>
    <w:rsid w:val="002739C0"/>
    <w:rsid w:val="00281C4B"/>
    <w:rsid w:val="00286E35"/>
    <w:rsid w:val="002913CF"/>
    <w:rsid w:val="00291AEC"/>
    <w:rsid w:val="002A5766"/>
    <w:rsid w:val="002B4639"/>
    <w:rsid w:val="002C08A2"/>
    <w:rsid w:val="002C1D93"/>
    <w:rsid w:val="002C27A0"/>
    <w:rsid w:val="002C5E73"/>
    <w:rsid w:val="002D03EB"/>
    <w:rsid w:val="002D058E"/>
    <w:rsid w:val="002D313F"/>
    <w:rsid w:val="002D5408"/>
    <w:rsid w:val="002D5726"/>
    <w:rsid w:val="002F5EBE"/>
    <w:rsid w:val="00300085"/>
    <w:rsid w:val="00300BE3"/>
    <w:rsid w:val="00301BFA"/>
    <w:rsid w:val="00303590"/>
    <w:rsid w:val="00303B91"/>
    <w:rsid w:val="00307FC7"/>
    <w:rsid w:val="0031589B"/>
    <w:rsid w:val="0031699D"/>
    <w:rsid w:val="0032020E"/>
    <w:rsid w:val="00333B2D"/>
    <w:rsid w:val="00335CE7"/>
    <w:rsid w:val="0033649F"/>
    <w:rsid w:val="0034177A"/>
    <w:rsid w:val="003432BA"/>
    <w:rsid w:val="003434BD"/>
    <w:rsid w:val="00346386"/>
    <w:rsid w:val="003603B3"/>
    <w:rsid w:val="00366EEB"/>
    <w:rsid w:val="00372D2D"/>
    <w:rsid w:val="003737AF"/>
    <w:rsid w:val="00375D7A"/>
    <w:rsid w:val="00380D69"/>
    <w:rsid w:val="0038235E"/>
    <w:rsid w:val="00387A6D"/>
    <w:rsid w:val="00391638"/>
    <w:rsid w:val="00396817"/>
    <w:rsid w:val="003A266A"/>
    <w:rsid w:val="003A7FFE"/>
    <w:rsid w:val="003B1CD5"/>
    <w:rsid w:val="003B1DC3"/>
    <w:rsid w:val="003C1958"/>
    <w:rsid w:val="003C735C"/>
    <w:rsid w:val="003D2048"/>
    <w:rsid w:val="003D4F86"/>
    <w:rsid w:val="003E1A97"/>
    <w:rsid w:val="003E4F9B"/>
    <w:rsid w:val="003E4FCB"/>
    <w:rsid w:val="003F1EEC"/>
    <w:rsid w:val="003F2D16"/>
    <w:rsid w:val="00401BFC"/>
    <w:rsid w:val="00410BAC"/>
    <w:rsid w:val="00455D9A"/>
    <w:rsid w:val="00483319"/>
    <w:rsid w:val="00497EA7"/>
    <w:rsid w:val="004C0BCD"/>
    <w:rsid w:val="004C3706"/>
    <w:rsid w:val="004D25FE"/>
    <w:rsid w:val="004D3754"/>
    <w:rsid w:val="004D3FBB"/>
    <w:rsid w:val="004D4E60"/>
    <w:rsid w:val="004D5049"/>
    <w:rsid w:val="004D70F7"/>
    <w:rsid w:val="004E2967"/>
    <w:rsid w:val="004E79FF"/>
    <w:rsid w:val="004F4EC6"/>
    <w:rsid w:val="004F5D48"/>
    <w:rsid w:val="00503BF7"/>
    <w:rsid w:val="00504385"/>
    <w:rsid w:val="00511048"/>
    <w:rsid w:val="00511429"/>
    <w:rsid w:val="00513839"/>
    <w:rsid w:val="00516949"/>
    <w:rsid w:val="00521877"/>
    <w:rsid w:val="0052358C"/>
    <w:rsid w:val="00526270"/>
    <w:rsid w:val="0053041E"/>
    <w:rsid w:val="00535D3C"/>
    <w:rsid w:val="00540060"/>
    <w:rsid w:val="00541385"/>
    <w:rsid w:val="0054472B"/>
    <w:rsid w:val="005527B7"/>
    <w:rsid w:val="0056696A"/>
    <w:rsid w:val="0058027F"/>
    <w:rsid w:val="0058108A"/>
    <w:rsid w:val="005865ED"/>
    <w:rsid w:val="005A3FD3"/>
    <w:rsid w:val="005A6768"/>
    <w:rsid w:val="005C4638"/>
    <w:rsid w:val="005D0159"/>
    <w:rsid w:val="005D5F6D"/>
    <w:rsid w:val="005D6AE3"/>
    <w:rsid w:val="005E12B8"/>
    <w:rsid w:val="005E22A3"/>
    <w:rsid w:val="005E56A3"/>
    <w:rsid w:val="005E5DF4"/>
    <w:rsid w:val="005E5EBD"/>
    <w:rsid w:val="005E67CD"/>
    <w:rsid w:val="005F25AD"/>
    <w:rsid w:val="005F68F6"/>
    <w:rsid w:val="005F6F6D"/>
    <w:rsid w:val="00601794"/>
    <w:rsid w:val="0060439D"/>
    <w:rsid w:val="006046B2"/>
    <w:rsid w:val="00606B70"/>
    <w:rsid w:val="006105AF"/>
    <w:rsid w:val="00617420"/>
    <w:rsid w:val="006206BD"/>
    <w:rsid w:val="0062117F"/>
    <w:rsid w:val="00624E1E"/>
    <w:rsid w:val="006322F1"/>
    <w:rsid w:val="00636168"/>
    <w:rsid w:val="006471C3"/>
    <w:rsid w:val="00650082"/>
    <w:rsid w:val="00650794"/>
    <w:rsid w:val="006514F2"/>
    <w:rsid w:val="00653839"/>
    <w:rsid w:val="00656716"/>
    <w:rsid w:val="006615B2"/>
    <w:rsid w:val="00665564"/>
    <w:rsid w:val="00665D01"/>
    <w:rsid w:val="00676D8E"/>
    <w:rsid w:val="00681D6C"/>
    <w:rsid w:val="0069513A"/>
    <w:rsid w:val="006A6F34"/>
    <w:rsid w:val="006B1F30"/>
    <w:rsid w:val="006B4942"/>
    <w:rsid w:val="006B49A6"/>
    <w:rsid w:val="006B7D7F"/>
    <w:rsid w:val="006C4B02"/>
    <w:rsid w:val="006C73A5"/>
    <w:rsid w:val="006D1734"/>
    <w:rsid w:val="006D1D26"/>
    <w:rsid w:val="006D331A"/>
    <w:rsid w:val="006D3894"/>
    <w:rsid w:val="006D4DCE"/>
    <w:rsid w:val="006E020A"/>
    <w:rsid w:val="006E569C"/>
    <w:rsid w:val="006F3B61"/>
    <w:rsid w:val="006F41D1"/>
    <w:rsid w:val="00700FA7"/>
    <w:rsid w:val="007036A7"/>
    <w:rsid w:val="00704401"/>
    <w:rsid w:val="00706829"/>
    <w:rsid w:val="00713DA2"/>
    <w:rsid w:val="007140C1"/>
    <w:rsid w:val="00725C27"/>
    <w:rsid w:val="00737241"/>
    <w:rsid w:val="00740703"/>
    <w:rsid w:val="00743631"/>
    <w:rsid w:val="00747AA3"/>
    <w:rsid w:val="007536FF"/>
    <w:rsid w:val="00761AF6"/>
    <w:rsid w:val="00765296"/>
    <w:rsid w:val="007736F9"/>
    <w:rsid w:val="00780223"/>
    <w:rsid w:val="00791367"/>
    <w:rsid w:val="00796367"/>
    <w:rsid w:val="007B19C3"/>
    <w:rsid w:val="007B6D59"/>
    <w:rsid w:val="007C1A1C"/>
    <w:rsid w:val="007C4300"/>
    <w:rsid w:val="007C4629"/>
    <w:rsid w:val="007C5089"/>
    <w:rsid w:val="007D3573"/>
    <w:rsid w:val="007D4AF7"/>
    <w:rsid w:val="007D4C8C"/>
    <w:rsid w:val="007E46FC"/>
    <w:rsid w:val="007F611D"/>
    <w:rsid w:val="0080150C"/>
    <w:rsid w:val="00803663"/>
    <w:rsid w:val="00806E10"/>
    <w:rsid w:val="0081223E"/>
    <w:rsid w:val="00814C4E"/>
    <w:rsid w:val="00817DC6"/>
    <w:rsid w:val="008455C0"/>
    <w:rsid w:val="008569CF"/>
    <w:rsid w:val="00856CD8"/>
    <w:rsid w:val="00857507"/>
    <w:rsid w:val="008575B0"/>
    <w:rsid w:val="00860917"/>
    <w:rsid w:val="008617F4"/>
    <w:rsid w:val="00876C92"/>
    <w:rsid w:val="008844B0"/>
    <w:rsid w:val="00886231"/>
    <w:rsid w:val="00890FF2"/>
    <w:rsid w:val="00893A6F"/>
    <w:rsid w:val="008A10BB"/>
    <w:rsid w:val="008A7A55"/>
    <w:rsid w:val="008B07BD"/>
    <w:rsid w:val="008C0FCB"/>
    <w:rsid w:val="008C1031"/>
    <w:rsid w:val="008C7DD0"/>
    <w:rsid w:val="008E21CE"/>
    <w:rsid w:val="008E560D"/>
    <w:rsid w:val="008E6906"/>
    <w:rsid w:val="008F087F"/>
    <w:rsid w:val="008F4367"/>
    <w:rsid w:val="008F4A42"/>
    <w:rsid w:val="009137C0"/>
    <w:rsid w:val="00914FB3"/>
    <w:rsid w:val="00916376"/>
    <w:rsid w:val="00923A52"/>
    <w:rsid w:val="009276B2"/>
    <w:rsid w:val="009301A2"/>
    <w:rsid w:val="00935550"/>
    <w:rsid w:val="00937843"/>
    <w:rsid w:val="00940FFB"/>
    <w:rsid w:val="0094638C"/>
    <w:rsid w:val="00946D99"/>
    <w:rsid w:val="00951198"/>
    <w:rsid w:val="009536C1"/>
    <w:rsid w:val="00955339"/>
    <w:rsid w:val="00965E4F"/>
    <w:rsid w:val="009762DB"/>
    <w:rsid w:val="00987622"/>
    <w:rsid w:val="0099546F"/>
    <w:rsid w:val="009B0B16"/>
    <w:rsid w:val="009B42E2"/>
    <w:rsid w:val="009B55F3"/>
    <w:rsid w:val="009C3168"/>
    <w:rsid w:val="009C3AD6"/>
    <w:rsid w:val="009C3D54"/>
    <w:rsid w:val="009D2792"/>
    <w:rsid w:val="009D355D"/>
    <w:rsid w:val="009E3124"/>
    <w:rsid w:val="009F460F"/>
    <w:rsid w:val="009F636B"/>
    <w:rsid w:val="00A0518A"/>
    <w:rsid w:val="00A17D42"/>
    <w:rsid w:val="00A21B16"/>
    <w:rsid w:val="00A31799"/>
    <w:rsid w:val="00A329FD"/>
    <w:rsid w:val="00A333DA"/>
    <w:rsid w:val="00A43E61"/>
    <w:rsid w:val="00A5031B"/>
    <w:rsid w:val="00A670F2"/>
    <w:rsid w:val="00A71898"/>
    <w:rsid w:val="00A724C0"/>
    <w:rsid w:val="00A82E3C"/>
    <w:rsid w:val="00A85E1E"/>
    <w:rsid w:val="00A92005"/>
    <w:rsid w:val="00AA043A"/>
    <w:rsid w:val="00AA0C8E"/>
    <w:rsid w:val="00AA2AF1"/>
    <w:rsid w:val="00AA4186"/>
    <w:rsid w:val="00AA705A"/>
    <w:rsid w:val="00AB29BF"/>
    <w:rsid w:val="00AB30FC"/>
    <w:rsid w:val="00AC34DA"/>
    <w:rsid w:val="00AC6708"/>
    <w:rsid w:val="00AD5799"/>
    <w:rsid w:val="00AD733B"/>
    <w:rsid w:val="00AD7D4D"/>
    <w:rsid w:val="00AE0AC0"/>
    <w:rsid w:val="00AE4D97"/>
    <w:rsid w:val="00AF703C"/>
    <w:rsid w:val="00AF7BF4"/>
    <w:rsid w:val="00B01D65"/>
    <w:rsid w:val="00B0284A"/>
    <w:rsid w:val="00B04C03"/>
    <w:rsid w:val="00B130A3"/>
    <w:rsid w:val="00B247C4"/>
    <w:rsid w:val="00B32CBF"/>
    <w:rsid w:val="00B4748F"/>
    <w:rsid w:val="00B5157B"/>
    <w:rsid w:val="00B56FD7"/>
    <w:rsid w:val="00B613D1"/>
    <w:rsid w:val="00B62A05"/>
    <w:rsid w:val="00B71D14"/>
    <w:rsid w:val="00B731A9"/>
    <w:rsid w:val="00B73326"/>
    <w:rsid w:val="00BA286F"/>
    <w:rsid w:val="00BA7473"/>
    <w:rsid w:val="00BB6D5F"/>
    <w:rsid w:val="00BC0940"/>
    <w:rsid w:val="00BC5B19"/>
    <w:rsid w:val="00BD2405"/>
    <w:rsid w:val="00BD58D8"/>
    <w:rsid w:val="00BF3447"/>
    <w:rsid w:val="00C10620"/>
    <w:rsid w:val="00C13C76"/>
    <w:rsid w:val="00C23975"/>
    <w:rsid w:val="00C23AB2"/>
    <w:rsid w:val="00C47516"/>
    <w:rsid w:val="00C47B9C"/>
    <w:rsid w:val="00C62178"/>
    <w:rsid w:val="00C62A17"/>
    <w:rsid w:val="00C6443C"/>
    <w:rsid w:val="00C65E63"/>
    <w:rsid w:val="00C71312"/>
    <w:rsid w:val="00C76E4B"/>
    <w:rsid w:val="00C80271"/>
    <w:rsid w:val="00C85549"/>
    <w:rsid w:val="00C948B1"/>
    <w:rsid w:val="00CA46EC"/>
    <w:rsid w:val="00CB685E"/>
    <w:rsid w:val="00CC2EEA"/>
    <w:rsid w:val="00CD417D"/>
    <w:rsid w:val="00CD436D"/>
    <w:rsid w:val="00CE3C32"/>
    <w:rsid w:val="00CE5725"/>
    <w:rsid w:val="00CE64E9"/>
    <w:rsid w:val="00CF4173"/>
    <w:rsid w:val="00D00520"/>
    <w:rsid w:val="00D05F67"/>
    <w:rsid w:val="00D25E5E"/>
    <w:rsid w:val="00D2648E"/>
    <w:rsid w:val="00D31B28"/>
    <w:rsid w:val="00D372C6"/>
    <w:rsid w:val="00D40C45"/>
    <w:rsid w:val="00D454BE"/>
    <w:rsid w:val="00D5044C"/>
    <w:rsid w:val="00D50BC0"/>
    <w:rsid w:val="00D61B98"/>
    <w:rsid w:val="00D74F5A"/>
    <w:rsid w:val="00D77FAA"/>
    <w:rsid w:val="00D8612E"/>
    <w:rsid w:val="00D9092C"/>
    <w:rsid w:val="00D91869"/>
    <w:rsid w:val="00D92F22"/>
    <w:rsid w:val="00D9364C"/>
    <w:rsid w:val="00DA349E"/>
    <w:rsid w:val="00DD2ADC"/>
    <w:rsid w:val="00DD7777"/>
    <w:rsid w:val="00DD7FC0"/>
    <w:rsid w:val="00E132EC"/>
    <w:rsid w:val="00E13AFF"/>
    <w:rsid w:val="00E142DA"/>
    <w:rsid w:val="00E151DD"/>
    <w:rsid w:val="00E17607"/>
    <w:rsid w:val="00E20AA4"/>
    <w:rsid w:val="00E21340"/>
    <w:rsid w:val="00E2158F"/>
    <w:rsid w:val="00E221A6"/>
    <w:rsid w:val="00E25BA8"/>
    <w:rsid w:val="00E44353"/>
    <w:rsid w:val="00E538BD"/>
    <w:rsid w:val="00E54924"/>
    <w:rsid w:val="00E70DA8"/>
    <w:rsid w:val="00E72732"/>
    <w:rsid w:val="00E7323B"/>
    <w:rsid w:val="00E80DBA"/>
    <w:rsid w:val="00E80F83"/>
    <w:rsid w:val="00E84BD6"/>
    <w:rsid w:val="00E91AEF"/>
    <w:rsid w:val="00E94347"/>
    <w:rsid w:val="00E959C2"/>
    <w:rsid w:val="00EA0309"/>
    <w:rsid w:val="00EA1960"/>
    <w:rsid w:val="00EB135C"/>
    <w:rsid w:val="00EB2C12"/>
    <w:rsid w:val="00EB34B7"/>
    <w:rsid w:val="00EB3639"/>
    <w:rsid w:val="00EB45EA"/>
    <w:rsid w:val="00EB6C19"/>
    <w:rsid w:val="00EC16DA"/>
    <w:rsid w:val="00EC33CE"/>
    <w:rsid w:val="00ED2FE0"/>
    <w:rsid w:val="00ED439F"/>
    <w:rsid w:val="00ED7C23"/>
    <w:rsid w:val="00EE2231"/>
    <w:rsid w:val="00EE6FDA"/>
    <w:rsid w:val="00EF3F79"/>
    <w:rsid w:val="00EF4B9A"/>
    <w:rsid w:val="00EF6BA6"/>
    <w:rsid w:val="00F01B77"/>
    <w:rsid w:val="00F14605"/>
    <w:rsid w:val="00F16B66"/>
    <w:rsid w:val="00F1739D"/>
    <w:rsid w:val="00F3091E"/>
    <w:rsid w:val="00F35860"/>
    <w:rsid w:val="00F40CA4"/>
    <w:rsid w:val="00F4181D"/>
    <w:rsid w:val="00F51AA9"/>
    <w:rsid w:val="00F55744"/>
    <w:rsid w:val="00F61276"/>
    <w:rsid w:val="00F622D9"/>
    <w:rsid w:val="00F62395"/>
    <w:rsid w:val="00F66560"/>
    <w:rsid w:val="00F66B44"/>
    <w:rsid w:val="00F70414"/>
    <w:rsid w:val="00F74285"/>
    <w:rsid w:val="00F747FB"/>
    <w:rsid w:val="00F74B24"/>
    <w:rsid w:val="00F8109B"/>
    <w:rsid w:val="00F93919"/>
    <w:rsid w:val="00F94128"/>
    <w:rsid w:val="00FA2E93"/>
    <w:rsid w:val="00FA566B"/>
    <w:rsid w:val="00FB4809"/>
    <w:rsid w:val="00FC1EBD"/>
    <w:rsid w:val="00FC45BD"/>
    <w:rsid w:val="00FD0455"/>
    <w:rsid w:val="00FE1328"/>
    <w:rsid w:val="00FE4E18"/>
    <w:rsid w:val="00FF34FD"/>
    <w:rsid w:val="00FF53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1C97740"/>
  <w15:docId w15:val="{74418939-C13D-4542-BCF1-76BF10CC4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794"/>
    <w:pPr>
      <w:ind w:firstLine="187"/>
      <w:contextualSpacing/>
    </w:pPr>
    <w:rPr>
      <w:rFonts w:ascii="Vollkorn" w:hAnsi="Vollkorn"/>
      <w:color w:val="000000"/>
    </w:rPr>
  </w:style>
  <w:style w:type="paragraph" w:styleId="Heading1">
    <w:name w:val="heading 1"/>
    <w:basedOn w:val="Normal"/>
    <w:next w:val="Normal"/>
    <w:link w:val="Heading1Char"/>
    <w:uiPriority w:val="9"/>
    <w:qFormat/>
    <w:rsid w:val="003C735C"/>
    <w:pPr>
      <w:keepNext/>
      <w:outlineLvl w:val="0"/>
    </w:pPr>
    <w:rPr>
      <w:rFonts w:ascii="Rise of Kingdom" w:eastAsia="MS Mincho" w:hAnsi="Rise of Kingdom"/>
      <w:b/>
      <w:bCs/>
      <w:sz w:val="48"/>
      <w:szCs w:val="52"/>
    </w:rPr>
  </w:style>
  <w:style w:type="paragraph" w:styleId="Heading2">
    <w:name w:val="heading 2"/>
    <w:basedOn w:val="Normal"/>
    <w:next w:val="Normal"/>
    <w:link w:val="Heading2Char"/>
    <w:uiPriority w:val="9"/>
    <w:unhideWhenUsed/>
    <w:qFormat/>
    <w:rsid w:val="003C735C"/>
    <w:pPr>
      <w:keepNext/>
      <w:keepLines/>
      <w:suppressAutoHyphens/>
      <w:spacing w:before="240"/>
      <w:outlineLvl w:val="1"/>
    </w:pPr>
    <w:rPr>
      <w:rFonts w:ascii="Gentium Plus" w:eastAsia="MS Gothic" w:hAnsi="Gentium Plus" w:cs="Gentium Plus"/>
      <w:b/>
      <w:sz w:val="40"/>
      <w:szCs w:val="36"/>
    </w:rPr>
  </w:style>
  <w:style w:type="paragraph" w:styleId="Heading3">
    <w:name w:val="heading 3"/>
    <w:basedOn w:val="Normal"/>
    <w:next w:val="Normal"/>
    <w:link w:val="Heading3Char"/>
    <w:uiPriority w:val="9"/>
    <w:unhideWhenUsed/>
    <w:qFormat/>
    <w:rsid w:val="003F1EEC"/>
    <w:pPr>
      <w:keepNext/>
      <w:pBdr>
        <w:bottom w:val="single" w:sz="12" w:space="1" w:color="BFBFBF"/>
      </w:pBdr>
      <w:spacing w:after="60"/>
      <w:outlineLvl w:val="2"/>
    </w:pPr>
    <w:rPr>
      <w:rFonts w:ascii="Gentium Plus" w:eastAsia="MS Gothic" w:hAnsi="Gentium Plus" w:cs="Gentium Plus"/>
      <w:b/>
      <w:noProof/>
      <w:sz w:val="32"/>
      <w:szCs w:val="32"/>
    </w:rPr>
  </w:style>
  <w:style w:type="paragraph" w:styleId="Heading4">
    <w:name w:val="heading 4"/>
    <w:basedOn w:val="Normal"/>
    <w:next w:val="Normal"/>
    <w:link w:val="Heading4Char"/>
    <w:uiPriority w:val="9"/>
    <w:unhideWhenUsed/>
    <w:qFormat/>
    <w:rsid w:val="004D70F7"/>
    <w:pPr>
      <w:keepNext/>
      <w:keepLines/>
      <w:suppressAutoHyphens/>
      <w:spacing w:before="180"/>
      <w:outlineLvl w:val="3"/>
    </w:pPr>
    <w:rPr>
      <w:rFonts w:ascii="Gentium Plus" w:eastAsia="MS Gothic" w:hAnsi="Gentium Plus"/>
      <w:b/>
    </w:rPr>
  </w:style>
  <w:style w:type="paragraph" w:styleId="Heading5">
    <w:name w:val="heading 5"/>
    <w:basedOn w:val="Normal"/>
    <w:next w:val="Normal"/>
    <w:link w:val="Heading5Char"/>
    <w:uiPriority w:val="9"/>
    <w:semiHidden/>
    <w:unhideWhenUsed/>
    <w:qFormat/>
    <w:rsid w:val="000D6D0E"/>
    <w:pPr>
      <w:spacing w:before="200" w:after="80"/>
      <w:outlineLvl w:val="4"/>
    </w:pPr>
    <w:rPr>
      <w:rFonts w:asciiTheme="majorHAnsi" w:eastAsiaTheme="majorEastAsia" w:hAnsiTheme="majorHAnsi" w:cstheme="majorBidi"/>
      <w:color w:val="DDDDDD" w:themeColor="accent1"/>
    </w:rPr>
  </w:style>
  <w:style w:type="paragraph" w:styleId="Heading6">
    <w:name w:val="heading 6"/>
    <w:basedOn w:val="Normal"/>
    <w:next w:val="Normal"/>
    <w:link w:val="Heading6Char"/>
    <w:uiPriority w:val="9"/>
    <w:semiHidden/>
    <w:unhideWhenUsed/>
    <w:qFormat/>
    <w:rsid w:val="000D6D0E"/>
    <w:pPr>
      <w:spacing w:before="280" w:after="100"/>
      <w:outlineLvl w:val="5"/>
    </w:pPr>
    <w:rPr>
      <w:rFonts w:asciiTheme="majorHAnsi" w:eastAsiaTheme="majorEastAsia" w:hAnsiTheme="majorHAnsi" w:cstheme="majorBidi"/>
      <w:i/>
      <w:iCs/>
      <w:color w:val="DDDDDD" w:themeColor="accent1"/>
    </w:rPr>
  </w:style>
  <w:style w:type="paragraph" w:styleId="Heading7">
    <w:name w:val="heading 7"/>
    <w:basedOn w:val="Normal"/>
    <w:next w:val="Normal"/>
    <w:link w:val="Heading7Char"/>
    <w:uiPriority w:val="9"/>
    <w:semiHidden/>
    <w:unhideWhenUsed/>
    <w:qFormat/>
    <w:rsid w:val="000D6D0E"/>
    <w:pPr>
      <w:spacing w:before="320" w:after="100"/>
      <w:outlineLvl w:val="6"/>
    </w:pPr>
    <w:rPr>
      <w:rFonts w:asciiTheme="majorHAnsi" w:eastAsiaTheme="majorEastAsia" w:hAnsiTheme="majorHAnsi" w:cstheme="majorBidi"/>
      <w:b/>
      <w:bCs/>
      <w:color w:val="969696" w:themeColor="accent3"/>
    </w:rPr>
  </w:style>
  <w:style w:type="paragraph" w:styleId="Heading8">
    <w:name w:val="heading 8"/>
    <w:basedOn w:val="Normal"/>
    <w:next w:val="Normal"/>
    <w:link w:val="Heading8Char"/>
    <w:uiPriority w:val="9"/>
    <w:semiHidden/>
    <w:unhideWhenUsed/>
    <w:qFormat/>
    <w:rsid w:val="000D6D0E"/>
    <w:pPr>
      <w:spacing w:before="320" w:after="100"/>
      <w:outlineLvl w:val="7"/>
    </w:pPr>
    <w:rPr>
      <w:rFonts w:asciiTheme="majorHAnsi" w:eastAsiaTheme="majorEastAsia" w:hAnsiTheme="majorHAnsi" w:cstheme="majorBidi"/>
      <w:b/>
      <w:bCs/>
      <w:i/>
      <w:iCs/>
      <w:color w:val="969696" w:themeColor="accent3"/>
    </w:rPr>
  </w:style>
  <w:style w:type="paragraph" w:styleId="Heading9">
    <w:name w:val="heading 9"/>
    <w:basedOn w:val="Normal"/>
    <w:next w:val="Normal"/>
    <w:link w:val="Heading9Char"/>
    <w:uiPriority w:val="9"/>
    <w:semiHidden/>
    <w:unhideWhenUsed/>
    <w:qFormat/>
    <w:rsid w:val="000D6D0E"/>
    <w:pPr>
      <w:spacing w:before="320" w:after="100"/>
      <w:outlineLvl w:val="8"/>
    </w:pPr>
    <w:rPr>
      <w:rFonts w:asciiTheme="majorHAnsi" w:eastAsiaTheme="majorEastAsia" w:hAnsiTheme="majorHAnsi" w:cstheme="majorBidi"/>
      <w:i/>
      <w:iCs/>
      <w:color w:val="969696"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D436D"/>
    <w:pPr>
      <w:jc w:val="center"/>
    </w:pPr>
    <w:rPr>
      <w:rFonts w:ascii="HamletOrNot" w:hAnsi="HamletOrNot" w:cs="Gill Sans"/>
      <w:bCs/>
      <w:outline/>
      <w:color w:val="000000" w:themeColor="text1"/>
      <w:sz w:val="96"/>
      <w:szCs w:val="96"/>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14:textFill>
        <w14:solidFill>
          <w14:srgbClr w14:val="FFFFFF"/>
        </w14:solidFill>
      </w14:textFill>
    </w:rPr>
  </w:style>
  <w:style w:type="character" w:customStyle="1" w:styleId="Heading1Char">
    <w:name w:val="Heading 1 Char"/>
    <w:basedOn w:val="DefaultParagraphFont"/>
    <w:link w:val="Heading1"/>
    <w:uiPriority w:val="9"/>
    <w:rsid w:val="003C735C"/>
    <w:rPr>
      <w:rFonts w:ascii="Rise of Kingdom" w:eastAsia="MS Mincho" w:hAnsi="Rise of Kingdom"/>
      <w:b/>
      <w:bCs/>
      <w:color w:val="000000"/>
      <w:w w:val="98"/>
      <w:sz w:val="48"/>
      <w:szCs w:val="52"/>
      <w:lang w:eastAsia="ja-JP"/>
    </w:rPr>
  </w:style>
  <w:style w:type="character" w:customStyle="1" w:styleId="Heading2Char">
    <w:name w:val="Heading 2 Char"/>
    <w:basedOn w:val="DefaultParagraphFont"/>
    <w:link w:val="Heading2"/>
    <w:uiPriority w:val="9"/>
    <w:rsid w:val="003C735C"/>
    <w:rPr>
      <w:rFonts w:ascii="Gentium Plus" w:eastAsia="MS Gothic" w:hAnsi="Gentium Plus" w:cs="Gentium Plus"/>
      <w:b/>
      <w:color w:val="000000"/>
      <w:w w:val="98"/>
      <w:sz w:val="40"/>
      <w:szCs w:val="36"/>
      <w:lang w:eastAsia="ja-JP"/>
    </w:rPr>
  </w:style>
  <w:style w:type="character" w:customStyle="1" w:styleId="Heading3Char">
    <w:name w:val="Heading 3 Char"/>
    <w:basedOn w:val="DefaultParagraphFont"/>
    <w:link w:val="Heading3"/>
    <w:uiPriority w:val="9"/>
    <w:rsid w:val="003F1EEC"/>
    <w:rPr>
      <w:rFonts w:ascii="Gentium Plus" w:eastAsia="MS Gothic" w:hAnsi="Gentium Plus" w:cs="Gentium Plus"/>
      <w:b/>
      <w:noProof/>
      <w:color w:val="000000"/>
      <w:w w:val="98"/>
      <w:sz w:val="32"/>
      <w:szCs w:val="32"/>
      <w:lang w:eastAsia="ja-JP"/>
    </w:rPr>
  </w:style>
  <w:style w:type="character" w:customStyle="1" w:styleId="Heading4Char">
    <w:name w:val="Heading 4 Char"/>
    <w:basedOn w:val="DefaultParagraphFont"/>
    <w:link w:val="Heading4"/>
    <w:uiPriority w:val="9"/>
    <w:rsid w:val="004D70F7"/>
    <w:rPr>
      <w:rFonts w:ascii="Gentium Plus" w:eastAsia="MS Gothic" w:hAnsi="Gentium Plus"/>
      <w:b/>
      <w:color w:val="000000"/>
      <w:w w:val="98"/>
      <w:szCs w:val="22"/>
      <w:lang w:eastAsia="ja-JP"/>
    </w:rPr>
  </w:style>
  <w:style w:type="character" w:customStyle="1" w:styleId="Heading5Char">
    <w:name w:val="Heading 5 Char"/>
    <w:basedOn w:val="DefaultParagraphFont"/>
    <w:link w:val="Heading5"/>
    <w:uiPriority w:val="9"/>
    <w:semiHidden/>
    <w:rsid w:val="000D6D0E"/>
    <w:rPr>
      <w:rFonts w:asciiTheme="majorHAnsi" w:eastAsiaTheme="majorEastAsia" w:hAnsiTheme="majorHAnsi" w:cstheme="majorBidi"/>
      <w:color w:val="DDDDDD" w:themeColor="accent1"/>
    </w:rPr>
  </w:style>
  <w:style w:type="character" w:customStyle="1" w:styleId="Heading6Char">
    <w:name w:val="Heading 6 Char"/>
    <w:basedOn w:val="DefaultParagraphFont"/>
    <w:link w:val="Heading6"/>
    <w:uiPriority w:val="9"/>
    <w:semiHidden/>
    <w:rsid w:val="000D6D0E"/>
    <w:rPr>
      <w:rFonts w:asciiTheme="majorHAnsi" w:eastAsiaTheme="majorEastAsia" w:hAnsiTheme="majorHAnsi" w:cstheme="majorBidi"/>
      <w:i/>
      <w:iCs/>
      <w:color w:val="DDDDDD" w:themeColor="accent1"/>
    </w:rPr>
  </w:style>
  <w:style w:type="character" w:customStyle="1" w:styleId="Heading7Char">
    <w:name w:val="Heading 7 Char"/>
    <w:basedOn w:val="DefaultParagraphFont"/>
    <w:link w:val="Heading7"/>
    <w:uiPriority w:val="9"/>
    <w:semiHidden/>
    <w:rsid w:val="000D6D0E"/>
    <w:rPr>
      <w:rFonts w:asciiTheme="majorHAnsi" w:eastAsiaTheme="majorEastAsia" w:hAnsiTheme="majorHAnsi" w:cstheme="majorBidi"/>
      <w:b/>
      <w:bCs/>
      <w:color w:val="969696" w:themeColor="accent3"/>
      <w:sz w:val="20"/>
      <w:szCs w:val="20"/>
    </w:rPr>
  </w:style>
  <w:style w:type="character" w:customStyle="1" w:styleId="Heading8Char">
    <w:name w:val="Heading 8 Char"/>
    <w:basedOn w:val="DefaultParagraphFont"/>
    <w:link w:val="Heading8"/>
    <w:uiPriority w:val="9"/>
    <w:semiHidden/>
    <w:rsid w:val="000D6D0E"/>
    <w:rPr>
      <w:rFonts w:asciiTheme="majorHAnsi" w:eastAsiaTheme="majorEastAsia" w:hAnsiTheme="majorHAnsi" w:cstheme="majorBidi"/>
      <w:b/>
      <w:bCs/>
      <w:i/>
      <w:iCs/>
      <w:color w:val="969696" w:themeColor="accent3"/>
      <w:sz w:val="20"/>
      <w:szCs w:val="20"/>
    </w:rPr>
  </w:style>
  <w:style w:type="character" w:customStyle="1" w:styleId="Heading9Char">
    <w:name w:val="Heading 9 Char"/>
    <w:basedOn w:val="DefaultParagraphFont"/>
    <w:link w:val="Heading9"/>
    <w:uiPriority w:val="9"/>
    <w:semiHidden/>
    <w:rsid w:val="000D6D0E"/>
    <w:rPr>
      <w:rFonts w:asciiTheme="majorHAnsi" w:eastAsiaTheme="majorEastAsia" w:hAnsiTheme="majorHAnsi" w:cstheme="majorBidi"/>
      <w:i/>
      <w:iCs/>
      <w:color w:val="969696" w:themeColor="accent3"/>
      <w:sz w:val="20"/>
      <w:szCs w:val="20"/>
    </w:rPr>
  </w:style>
  <w:style w:type="paragraph" w:styleId="Caption">
    <w:name w:val="caption"/>
    <w:basedOn w:val="Normal"/>
    <w:next w:val="Normal"/>
    <w:uiPriority w:val="35"/>
    <w:semiHidden/>
    <w:unhideWhenUsed/>
    <w:qFormat/>
    <w:rsid w:val="000D6D0E"/>
    <w:rPr>
      <w:b/>
      <w:bCs/>
      <w:sz w:val="18"/>
      <w:szCs w:val="18"/>
    </w:rPr>
  </w:style>
  <w:style w:type="character" w:customStyle="1" w:styleId="TitleChar">
    <w:name w:val="Title Char"/>
    <w:basedOn w:val="DefaultParagraphFont"/>
    <w:link w:val="Title"/>
    <w:uiPriority w:val="10"/>
    <w:rsid w:val="00CD436D"/>
    <w:rPr>
      <w:rFonts w:ascii="HamletOrNot" w:eastAsia="ヒラギノ角ゴ Pro W3" w:hAnsi="HamletOrNot" w:cs="Gill Sans"/>
      <w:bCs/>
      <w:outline/>
      <w:color w:val="000000" w:themeColor="text1"/>
      <w:w w:val="98"/>
      <w:sz w:val="96"/>
      <w:szCs w:val="96"/>
      <w:lang w:eastAsia="ja-JP"/>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14:textFill>
        <w14:solidFill>
          <w14:srgbClr w14:val="FFFFFF"/>
        </w14:solidFill>
      </w14:textFill>
    </w:rPr>
  </w:style>
  <w:style w:type="paragraph" w:styleId="Subtitle">
    <w:name w:val="Subtitle"/>
    <w:basedOn w:val="Normal"/>
    <w:next w:val="Normal"/>
    <w:link w:val="SubtitleChar"/>
    <w:uiPriority w:val="11"/>
    <w:qFormat/>
    <w:rsid w:val="00CD436D"/>
    <w:pPr>
      <w:jc w:val="center"/>
    </w:pPr>
    <w:rPr>
      <w:rFonts w:ascii="HamletOrNot" w:hAnsi="HamletOrNot"/>
      <w:i/>
      <w:color w:val="FFFFFF" w:themeColor="background1"/>
      <w:sz w:val="72"/>
      <w:szCs w:val="72"/>
      <w14:textOutline w14:w="9525" w14:cap="rnd" w14:cmpd="sng" w14:algn="ctr">
        <w14:solidFill>
          <w14:schemeClr w14:val="tx1"/>
        </w14:solidFill>
        <w14:prstDash w14:val="solid"/>
        <w14:bevel/>
      </w14:textOutline>
    </w:rPr>
  </w:style>
  <w:style w:type="character" w:customStyle="1" w:styleId="SubtitleChar">
    <w:name w:val="Subtitle Char"/>
    <w:basedOn w:val="DefaultParagraphFont"/>
    <w:link w:val="Subtitle"/>
    <w:uiPriority w:val="11"/>
    <w:rsid w:val="00CD436D"/>
    <w:rPr>
      <w:rFonts w:ascii="HamletOrNot" w:eastAsia="ヒラギノ角ゴ Pro W3" w:hAnsi="HamletOrNot"/>
      <w:i/>
      <w:color w:val="FFFFFF" w:themeColor="background1"/>
      <w:w w:val="98"/>
      <w:sz w:val="72"/>
      <w:szCs w:val="72"/>
      <w:lang w:eastAsia="ja-JP"/>
      <w14:textOutline w14:w="9525" w14:cap="rnd" w14:cmpd="sng" w14:algn="ctr">
        <w14:solidFill>
          <w14:schemeClr w14:val="tx1"/>
        </w14:solidFill>
        <w14:prstDash w14:val="solid"/>
        <w14:bevel/>
      </w14:textOutline>
    </w:rPr>
  </w:style>
  <w:style w:type="character" w:styleId="Strong">
    <w:name w:val="Strong"/>
    <w:basedOn w:val="DefaultParagraphFont"/>
    <w:uiPriority w:val="22"/>
    <w:qFormat/>
    <w:rsid w:val="000D6D0E"/>
    <w:rPr>
      <w:b/>
      <w:bCs/>
      <w:spacing w:val="0"/>
    </w:rPr>
  </w:style>
  <w:style w:type="character" w:styleId="Emphasis">
    <w:name w:val="Emphasis"/>
    <w:uiPriority w:val="20"/>
    <w:qFormat/>
    <w:rsid w:val="000D6D0E"/>
    <w:rPr>
      <w:b/>
      <w:bCs/>
      <w:i/>
      <w:iCs/>
      <w:color w:val="5A5A5A" w:themeColor="text1" w:themeTint="A5"/>
    </w:rPr>
  </w:style>
  <w:style w:type="paragraph" w:styleId="NoSpacing">
    <w:name w:val="No Spacing"/>
    <w:basedOn w:val="Normal"/>
    <w:link w:val="NoSpacingChar"/>
    <w:uiPriority w:val="1"/>
    <w:qFormat/>
    <w:rsid w:val="000D6D0E"/>
    <w:rPr>
      <w:rFonts w:ascii="TeX Gyre Bonum Regular" w:hAnsi="TeX Gyre Bonum Regular"/>
    </w:rPr>
  </w:style>
  <w:style w:type="character" w:customStyle="1" w:styleId="NoSpacingChar">
    <w:name w:val="No Spacing Char"/>
    <w:basedOn w:val="DefaultParagraphFont"/>
    <w:link w:val="NoSpacing"/>
    <w:uiPriority w:val="1"/>
    <w:rsid w:val="000D6D0E"/>
  </w:style>
  <w:style w:type="paragraph" w:styleId="ListParagraph">
    <w:name w:val="List Paragraph"/>
    <w:basedOn w:val="Normal"/>
    <w:uiPriority w:val="34"/>
    <w:qFormat/>
    <w:rsid w:val="00D454BE"/>
    <w:pPr>
      <w:ind w:left="720"/>
    </w:pPr>
  </w:style>
  <w:style w:type="paragraph" w:styleId="Quote">
    <w:name w:val="Quote"/>
    <w:basedOn w:val="Normal"/>
    <w:next w:val="Normal"/>
    <w:link w:val="QuoteChar"/>
    <w:uiPriority w:val="29"/>
    <w:qFormat/>
    <w:rsid w:val="000D6D0E"/>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0D6D0E"/>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0D6D0E"/>
    <w:pPr>
      <w:pBdr>
        <w:top w:val="single" w:sz="12" w:space="10" w:color="F1F1F1" w:themeColor="accent1" w:themeTint="66"/>
        <w:left w:val="single" w:sz="36" w:space="4" w:color="DDDDDD" w:themeColor="accent1"/>
        <w:bottom w:val="single" w:sz="24" w:space="10" w:color="969696" w:themeColor="accent3"/>
        <w:right w:val="single" w:sz="36" w:space="4" w:color="DDDDDD" w:themeColor="accent1"/>
      </w:pBdr>
      <w:shd w:val="clear" w:color="auto" w:fill="DDDDDD" w:themeFill="accent1"/>
      <w:spacing w:before="320" w:after="320" w:line="300" w:lineRule="auto"/>
      <w:ind w:left="1440" w:right="1440"/>
    </w:pPr>
    <w:rPr>
      <w:rFonts w:asciiTheme="majorHAnsi" w:eastAsiaTheme="majorEastAsia" w:hAnsiTheme="majorHAnsi" w:cstheme="majorBidi"/>
      <w:i/>
      <w:iCs/>
      <w:color w:val="FFFFFF" w:themeColor="background1"/>
    </w:rPr>
  </w:style>
  <w:style w:type="character" w:customStyle="1" w:styleId="IntenseQuoteChar">
    <w:name w:val="Intense Quote Char"/>
    <w:basedOn w:val="DefaultParagraphFont"/>
    <w:link w:val="IntenseQuote"/>
    <w:uiPriority w:val="30"/>
    <w:rsid w:val="000D6D0E"/>
    <w:rPr>
      <w:rFonts w:asciiTheme="majorHAnsi" w:eastAsiaTheme="majorEastAsia" w:hAnsiTheme="majorHAnsi" w:cstheme="majorBidi"/>
      <w:i/>
      <w:iCs/>
      <w:color w:val="FFFFFF" w:themeColor="background1"/>
      <w:sz w:val="24"/>
      <w:szCs w:val="24"/>
      <w:shd w:val="clear" w:color="auto" w:fill="DDDDDD" w:themeFill="accent1"/>
    </w:rPr>
  </w:style>
  <w:style w:type="character" w:styleId="SubtleEmphasis">
    <w:name w:val="Subtle Emphasis"/>
    <w:uiPriority w:val="19"/>
    <w:qFormat/>
    <w:rsid w:val="000D6D0E"/>
    <w:rPr>
      <w:i/>
      <w:iCs/>
      <w:color w:val="5A5A5A" w:themeColor="text1" w:themeTint="A5"/>
    </w:rPr>
  </w:style>
  <w:style w:type="character" w:styleId="IntenseEmphasis">
    <w:name w:val="Intense Emphasis"/>
    <w:uiPriority w:val="21"/>
    <w:qFormat/>
    <w:rsid w:val="000D6D0E"/>
    <w:rPr>
      <w:b/>
      <w:bCs/>
      <w:i/>
      <w:iCs/>
      <w:color w:val="DDDDDD" w:themeColor="accent1"/>
      <w:sz w:val="22"/>
      <w:szCs w:val="22"/>
    </w:rPr>
  </w:style>
  <w:style w:type="character" w:styleId="SubtleReference">
    <w:name w:val="Subtle Reference"/>
    <w:uiPriority w:val="31"/>
    <w:qFormat/>
    <w:rsid w:val="000D6D0E"/>
    <w:rPr>
      <w:color w:val="auto"/>
      <w:u w:val="single" w:color="969696" w:themeColor="accent3"/>
    </w:rPr>
  </w:style>
  <w:style w:type="character" w:styleId="IntenseReference">
    <w:name w:val="Intense Reference"/>
    <w:basedOn w:val="DefaultParagraphFont"/>
    <w:uiPriority w:val="32"/>
    <w:qFormat/>
    <w:rsid w:val="000D6D0E"/>
    <w:rPr>
      <w:b/>
      <w:bCs/>
      <w:color w:val="707070" w:themeColor="accent3" w:themeShade="BF"/>
      <w:u w:val="single" w:color="969696" w:themeColor="accent3"/>
    </w:rPr>
  </w:style>
  <w:style w:type="character" w:styleId="BookTitle">
    <w:name w:val="Book Title"/>
    <w:basedOn w:val="DefaultParagraphFont"/>
    <w:uiPriority w:val="33"/>
    <w:qFormat/>
    <w:rsid w:val="000D6D0E"/>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0D6D0E"/>
    <w:pPr>
      <w:outlineLvl w:val="9"/>
    </w:pPr>
  </w:style>
  <w:style w:type="paragraph" w:styleId="TOC1">
    <w:name w:val="toc 1"/>
    <w:basedOn w:val="Normal"/>
    <w:next w:val="Normal"/>
    <w:autoRedefine/>
    <w:uiPriority w:val="39"/>
    <w:unhideWhenUsed/>
    <w:rsid w:val="00F8109B"/>
    <w:pPr>
      <w:spacing w:before="120"/>
    </w:pPr>
    <w:rPr>
      <w:rFonts w:asciiTheme="minorHAnsi" w:hAnsiTheme="minorHAnsi"/>
      <w:b/>
      <w:bCs/>
      <w:caps/>
    </w:rPr>
  </w:style>
  <w:style w:type="character" w:styleId="Hyperlink">
    <w:name w:val="Hyperlink"/>
    <w:basedOn w:val="DefaultParagraphFont"/>
    <w:uiPriority w:val="99"/>
    <w:unhideWhenUsed/>
    <w:rsid w:val="000D6D0E"/>
    <w:rPr>
      <w:color w:val="5F5F5F" w:themeColor="hyperlink"/>
      <w:u w:val="single"/>
    </w:rPr>
  </w:style>
  <w:style w:type="table" w:styleId="TableGrid">
    <w:name w:val="Table Grid"/>
    <w:basedOn w:val="TableNormal"/>
    <w:uiPriority w:val="39"/>
    <w:rsid w:val="00715A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15A8D"/>
  </w:style>
  <w:style w:type="character" w:customStyle="1" w:styleId="FootnoteTextChar">
    <w:name w:val="Footnote Text Char"/>
    <w:basedOn w:val="DefaultParagraphFont"/>
    <w:link w:val="FootnoteText"/>
    <w:uiPriority w:val="99"/>
    <w:semiHidden/>
    <w:rsid w:val="00715A8D"/>
    <w:rPr>
      <w:sz w:val="20"/>
      <w:szCs w:val="20"/>
    </w:rPr>
  </w:style>
  <w:style w:type="character" w:styleId="FootnoteReference">
    <w:name w:val="footnote reference"/>
    <w:basedOn w:val="DefaultParagraphFont"/>
    <w:uiPriority w:val="99"/>
    <w:semiHidden/>
    <w:unhideWhenUsed/>
    <w:rsid w:val="00715A8D"/>
    <w:rPr>
      <w:vertAlign w:val="superscript"/>
    </w:rPr>
  </w:style>
  <w:style w:type="paragraph" w:styleId="NormalWeb">
    <w:name w:val="Normal (Web)"/>
    <w:basedOn w:val="Normal"/>
    <w:uiPriority w:val="99"/>
    <w:unhideWhenUsed/>
    <w:rsid w:val="003F1EEC"/>
    <w:pPr>
      <w:spacing w:before="100" w:beforeAutospacing="1" w:after="100" w:afterAutospacing="1"/>
    </w:pPr>
  </w:style>
  <w:style w:type="paragraph" w:styleId="Header">
    <w:name w:val="header"/>
    <w:basedOn w:val="Normal"/>
    <w:link w:val="HeaderChar"/>
    <w:uiPriority w:val="99"/>
    <w:unhideWhenUsed/>
    <w:rsid w:val="00715A8D"/>
    <w:pPr>
      <w:tabs>
        <w:tab w:val="center" w:pos="4680"/>
        <w:tab w:val="right" w:pos="9360"/>
      </w:tabs>
    </w:pPr>
    <w:rPr>
      <w:rFonts w:ascii="TeX Gyre Bonum Regular" w:hAnsi="TeX Gyre Bonum Regular"/>
    </w:rPr>
  </w:style>
  <w:style w:type="character" w:customStyle="1" w:styleId="HeaderChar">
    <w:name w:val="Header Char"/>
    <w:basedOn w:val="DefaultParagraphFont"/>
    <w:link w:val="Header"/>
    <w:uiPriority w:val="99"/>
    <w:rsid w:val="00715A8D"/>
  </w:style>
  <w:style w:type="paragraph" w:styleId="Footer">
    <w:name w:val="footer"/>
    <w:basedOn w:val="Normal"/>
    <w:link w:val="FooterChar"/>
    <w:uiPriority w:val="99"/>
    <w:unhideWhenUsed/>
    <w:qFormat/>
    <w:rsid w:val="003F1EEC"/>
    <w:pPr>
      <w:tabs>
        <w:tab w:val="center" w:pos="4680"/>
        <w:tab w:val="right" w:pos="9360"/>
      </w:tabs>
    </w:pPr>
  </w:style>
  <w:style w:type="character" w:customStyle="1" w:styleId="FooterChar">
    <w:name w:val="Footer Char"/>
    <w:basedOn w:val="DefaultParagraphFont"/>
    <w:link w:val="Footer"/>
    <w:uiPriority w:val="99"/>
    <w:rsid w:val="003F1EEC"/>
    <w:rPr>
      <w:rFonts w:ascii="Vollkorn" w:eastAsia="ヒラギノ角ゴ Pro W3" w:hAnsi="Vollkorn"/>
      <w:color w:val="000000"/>
      <w:w w:val="98"/>
      <w:sz w:val="22"/>
      <w:szCs w:val="22"/>
      <w:lang w:eastAsia="ja-JP"/>
    </w:rPr>
  </w:style>
  <w:style w:type="character" w:styleId="PageNumber">
    <w:name w:val="page number"/>
    <w:basedOn w:val="DefaultParagraphFont"/>
    <w:uiPriority w:val="99"/>
    <w:semiHidden/>
    <w:unhideWhenUsed/>
    <w:rsid w:val="00715A8D"/>
  </w:style>
  <w:style w:type="character" w:styleId="FollowedHyperlink">
    <w:name w:val="FollowedHyperlink"/>
    <w:basedOn w:val="DefaultParagraphFont"/>
    <w:uiPriority w:val="99"/>
    <w:semiHidden/>
    <w:unhideWhenUsed/>
    <w:rsid w:val="00D92CA9"/>
    <w:rPr>
      <w:color w:val="919191" w:themeColor="followedHyperlink"/>
      <w:u w:val="single"/>
    </w:rPr>
  </w:style>
  <w:style w:type="paragraph" w:styleId="TOC2">
    <w:name w:val="toc 2"/>
    <w:basedOn w:val="Normal"/>
    <w:next w:val="Normal"/>
    <w:autoRedefine/>
    <w:uiPriority w:val="39"/>
    <w:unhideWhenUsed/>
    <w:rsid w:val="00D92CA9"/>
    <w:pPr>
      <w:ind w:left="240"/>
    </w:pPr>
    <w:rPr>
      <w:rFonts w:asciiTheme="minorHAnsi" w:hAnsiTheme="minorHAnsi"/>
      <w:smallCaps/>
    </w:rPr>
  </w:style>
  <w:style w:type="paragraph" w:styleId="TOC3">
    <w:name w:val="toc 3"/>
    <w:basedOn w:val="Normal"/>
    <w:next w:val="Normal"/>
    <w:autoRedefine/>
    <w:uiPriority w:val="39"/>
    <w:unhideWhenUsed/>
    <w:rsid w:val="00D92CA9"/>
    <w:pPr>
      <w:ind w:left="480"/>
    </w:pPr>
    <w:rPr>
      <w:rFonts w:asciiTheme="minorHAnsi" w:hAnsiTheme="minorHAnsi"/>
      <w:i/>
      <w:iCs/>
    </w:rPr>
  </w:style>
  <w:style w:type="paragraph" w:styleId="TOC4">
    <w:name w:val="toc 4"/>
    <w:basedOn w:val="Normal"/>
    <w:next w:val="Normal"/>
    <w:autoRedefine/>
    <w:uiPriority w:val="39"/>
    <w:unhideWhenUsed/>
    <w:rsid w:val="00D92CA9"/>
    <w:pPr>
      <w:ind w:left="720"/>
    </w:pPr>
    <w:rPr>
      <w:rFonts w:asciiTheme="minorHAnsi" w:hAnsiTheme="minorHAnsi"/>
      <w:sz w:val="18"/>
      <w:szCs w:val="18"/>
    </w:rPr>
  </w:style>
  <w:style w:type="paragraph" w:styleId="TOC5">
    <w:name w:val="toc 5"/>
    <w:basedOn w:val="Normal"/>
    <w:next w:val="Normal"/>
    <w:autoRedefine/>
    <w:uiPriority w:val="39"/>
    <w:unhideWhenUsed/>
    <w:rsid w:val="00D92CA9"/>
    <w:pPr>
      <w:ind w:left="960"/>
    </w:pPr>
    <w:rPr>
      <w:rFonts w:asciiTheme="minorHAnsi" w:hAnsiTheme="minorHAnsi"/>
      <w:sz w:val="18"/>
      <w:szCs w:val="18"/>
    </w:rPr>
  </w:style>
  <w:style w:type="paragraph" w:styleId="TOC6">
    <w:name w:val="toc 6"/>
    <w:basedOn w:val="Normal"/>
    <w:next w:val="Normal"/>
    <w:autoRedefine/>
    <w:uiPriority w:val="39"/>
    <w:unhideWhenUsed/>
    <w:rsid w:val="00D92CA9"/>
    <w:pPr>
      <w:ind w:left="1200"/>
    </w:pPr>
    <w:rPr>
      <w:rFonts w:asciiTheme="minorHAnsi" w:hAnsiTheme="minorHAnsi"/>
      <w:sz w:val="18"/>
      <w:szCs w:val="18"/>
    </w:rPr>
  </w:style>
  <w:style w:type="paragraph" w:styleId="TOC7">
    <w:name w:val="toc 7"/>
    <w:basedOn w:val="Normal"/>
    <w:next w:val="Normal"/>
    <w:autoRedefine/>
    <w:uiPriority w:val="39"/>
    <w:unhideWhenUsed/>
    <w:rsid w:val="00D92CA9"/>
    <w:pPr>
      <w:ind w:left="1440"/>
    </w:pPr>
    <w:rPr>
      <w:rFonts w:asciiTheme="minorHAnsi" w:hAnsiTheme="minorHAnsi"/>
      <w:sz w:val="18"/>
      <w:szCs w:val="18"/>
    </w:rPr>
  </w:style>
  <w:style w:type="paragraph" w:styleId="TOC8">
    <w:name w:val="toc 8"/>
    <w:basedOn w:val="Normal"/>
    <w:next w:val="Normal"/>
    <w:autoRedefine/>
    <w:uiPriority w:val="39"/>
    <w:unhideWhenUsed/>
    <w:rsid w:val="00D92CA9"/>
    <w:pPr>
      <w:ind w:left="1680"/>
    </w:pPr>
    <w:rPr>
      <w:rFonts w:asciiTheme="minorHAnsi" w:hAnsiTheme="minorHAnsi"/>
      <w:sz w:val="18"/>
      <w:szCs w:val="18"/>
    </w:rPr>
  </w:style>
  <w:style w:type="paragraph" w:styleId="TOC9">
    <w:name w:val="toc 9"/>
    <w:basedOn w:val="Normal"/>
    <w:next w:val="Normal"/>
    <w:autoRedefine/>
    <w:uiPriority w:val="39"/>
    <w:unhideWhenUsed/>
    <w:rsid w:val="00D92CA9"/>
    <w:pPr>
      <w:ind w:left="1920"/>
    </w:pPr>
    <w:rPr>
      <w:rFonts w:asciiTheme="minorHAnsi" w:hAnsiTheme="minorHAnsi"/>
      <w:sz w:val="18"/>
      <w:szCs w:val="18"/>
    </w:rPr>
  </w:style>
  <w:style w:type="character" w:styleId="UnresolvedMention">
    <w:name w:val="Unresolved Mention"/>
    <w:basedOn w:val="DefaultParagraphFont"/>
    <w:uiPriority w:val="99"/>
    <w:rsid w:val="003D330B"/>
    <w:rPr>
      <w:color w:val="605E5C"/>
      <w:shd w:val="clear" w:color="auto" w:fill="E1DFDD"/>
    </w:rPr>
  </w:style>
  <w:style w:type="character" w:styleId="EndnoteReference">
    <w:name w:val="endnote reference"/>
    <w:basedOn w:val="DefaultParagraphFont"/>
    <w:uiPriority w:val="99"/>
    <w:semiHidden/>
    <w:unhideWhenUsed/>
    <w:rsid w:val="008D229E"/>
    <w:rPr>
      <w:vertAlign w:val="superscript"/>
    </w:r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CellMar>
        <w:left w:w="15" w:type="dxa"/>
        <w:right w:w="15" w:type="dxa"/>
      </w:tblCellMar>
    </w:tblPr>
  </w:style>
  <w:style w:type="table" w:customStyle="1" w:styleId="1">
    <w:name w:val="1"/>
    <w:basedOn w:val="TableNormal"/>
    <w:tblPr>
      <w:tblStyleRowBandSize w:val="1"/>
      <w:tblStyleColBandSize w:val="1"/>
      <w:tblCellMar>
        <w:left w:w="15" w:type="dxa"/>
        <w:right w:w="15" w:type="dxa"/>
      </w:tblCellMar>
    </w:tblPr>
  </w:style>
  <w:style w:type="table" w:styleId="GridTable2">
    <w:name w:val="Grid Table 2"/>
    <w:basedOn w:val="TableNormal"/>
    <w:uiPriority w:val="47"/>
    <w:rsid w:val="0032020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32020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Index1">
    <w:name w:val="index 1"/>
    <w:basedOn w:val="Normal"/>
    <w:next w:val="Normal"/>
    <w:autoRedefine/>
    <w:uiPriority w:val="99"/>
    <w:unhideWhenUsed/>
    <w:rsid w:val="0033649F"/>
    <w:pPr>
      <w:ind w:left="240" w:hanging="240"/>
    </w:pPr>
    <w:rPr>
      <w:rFonts w:asciiTheme="minorHAnsi" w:hAnsiTheme="minorHAnsi"/>
      <w:sz w:val="18"/>
      <w:szCs w:val="18"/>
    </w:rPr>
  </w:style>
  <w:style w:type="paragraph" w:styleId="Index2">
    <w:name w:val="index 2"/>
    <w:basedOn w:val="Normal"/>
    <w:next w:val="Normal"/>
    <w:autoRedefine/>
    <w:uiPriority w:val="99"/>
    <w:unhideWhenUsed/>
    <w:rsid w:val="0033649F"/>
    <w:pPr>
      <w:ind w:left="480" w:hanging="240"/>
    </w:pPr>
    <w:rPr>
      <w:rFonts w:asciiTheme="minorHAnsi" w:hAnsiTheme="minorHAnsi"/>
      <w:sz w:val="18"/>
      <w:szCs w:val="18"/>
    </w:rPr>
  </w:style>
  <w:style w:type="paragraph" w:styleId="Index3">
    <w:name w:val="index 3"/>
    <w:basedOn w:val="Normal"/>
    <w:next w:val="Normal"/>
    <w:autoRedefine/>
    <w:uiPriority w:val="99"/>
    <w:unhideWhenUsed/>
    <w:rsid w:val="0033649F"/>
    <w:pPr>
      <w:ind w:left="720" w:hanging="240"/>
    </w:pPr>
    <w:rPr>
      <w:rFonts w:asciiTheme="minorHAnsi" w:hAnsiTheme="minorHAnsi"/>
      <w:sz w:val="18"/>
      <w:szCs w:val="18"/>
    </w:rPr>
  </w:style>
  <w:style w:type="paragraph" w:styleId="Index4">
    <w:name w:val="index 4"/>
    <w:basedOn w:val="Normal"/>
    <w:next w:val="Normal"/>
    <w:autoRedefine/>
    <w:uiPriority w:val="99"/>
    <w:unhideWhenUsed/>
    <w:rsid w:val="0033649F"/>
    <w:pPr>
      <w:ind w:left="960" w:hanging="240"/>
    </w:pPr>
    <w:rPr>
      <w:rFonts w:asciiTheme="minorHAnsi" w:hAnsiTheme="minorHAnsi"/>
      <w:sz w:val="18"/>
      <w:szCs w:val="18"/>
    </w:rPr>
  </w:style>
  <w:style w:type="paragraph" w:styleId="Index5">
    <w:name w:val="index 5"/>
    <w:basedOn w:val="Normal"/>
    <w:next w:val="Normal"/>
    <w:autoRedefine/>
    <w:uiPriority w:val="99"/>
    <w:unhideWhenUsed/>
    <w:rsid w:val="0033649F"/>
    <w:pPr>
      <w:ind w:left="1200" w:hanging="240"/>
    </w:pPr>
    <w:rPr>
      <w:rFonts w:asciiTheme="minorHAnsi" w:hAnsiTheme="minorHAnsi"/>
      <w:sz w:val="18"/>
      <w:szCs w:val="18"/>
    </w:rPr>
  </w:style>
  <w:style w:type="paragraph" w:styleId="Index6">
    <w:name w:val="index 6"/>
    <w:basedOn w:val="Normal"/>
    <w:next w:val="Normal"/>
    <w:autoRedefine/>
    <w:uiPriority w:val="99"/>
    <w:unhideWhenUsed/>
    <w:rsid w:val="0033649F"/>
    <w:pPr>
      <w:ind w:left="1440" w:hanging="240"/>
    </w:pPr>
    <w:rPr>
      <w:rFonts w:asciiTheme="minorHAnsi" w:hAnsiTheme="minorHAnsi"/>
      <w:sz w:val="18"/>
      <w:szCs w:val="18"/>
    </w:rPr>
  </w:style>
  <w:style w:type="paragraph" w:styleId="Index7">
    <w:name w:val="index 7"/>
    <w:basedOn w:val="Normal"/>
    <w:next w:val="Normal"/>
    <w:autoRedefine/>
    <w:uiPriority w:val="99"/>
    <w:unhideWhenUsed/>
    <w:rsid w:val="0033649F"/>
    <w:pPr>
      <w:ind w:left="1680" w:hanging="240"/>
    </w:pPr>
    <w:rPr>
      <w:rFonts w:asciiTheme="minorHAnsi" w:hAnsiTheme="minorHAnsi"/>
      <w:sz w:val="18"/>
      <w:szCs w:val="18"/>
    </w:rPr>
  </w:style>
  <w:style w:type="paragraph" w:styleId="Index8">
    <w:name w:val="index 8"/>
    <w:basedOn w:val="Normal"/>
    <w:next w:val="Normal"/>
    <w:autoRedefine/>
    <w:uiPriority w:val="99"/>
    <w:unhideWhenUsed/>
    <w:rsid w:val="0033649F"/>
    <w:pPr>
      <w:ind w:left="1920" w:hanging="240"/>
    </w:pPr>
    <w:rPr>
      <w:rFonts w:asciiTheme="minorHAnsi" w:hAnsiTheme="minorHAnsi"/>
      <w:sz w:val="18"/>
      <w:szCs w:val="18"/>
    </w:rPr>
  </w:style>
  <w:style w:type="paragraph" w:styleId="Index9">
    <w:name w:val="index 9"/>
    <w:basedOn w:val="Normal"/>
    <w:next w:val="Normal"/>
    <w:autoRedefine/>
    <w:uiPriority w:val="99"/>
    <w:unhideWhenUsed/>
    <w:rsid w:val="0033649F"/>
    <w:pPr>
      <w:ind w:left="2160" w:hanging="240"/>
    </w:pPr>
    <w:rPr>
      <w:rFonts w:asciiTheme="minorHAnsi" w:hAnsiTheme="minorHAnsi"/>
      <w:sz w:val="18"/>
      <w:szCs w:val="18"/>
    </w:rPr>
  </w:style>
  <w:style w:type="paragraph" w:styleId="IndexHeading">
    <w:name w:val="index heading"/>
    <w:basedOn w:val="Normal"/>
    <w:next w:val="Index1"/>
    <w:uiPriority w:val="99"/>
    <w:unhideWhenUsed/>
    <w:rsid w:val="0033649F"/>
    <w:pPr>
      <w:spacing w:before="240"/>
      <w:jc w:val="center"/>
    </w:pPr>
    <w:rPr>
      <w:rFonts w:asciiTheme="minorHAnsi" w:hAnsiTheme="minorHAnsi"/>
      <w:b/>
      <w:bCs/>
      <w:sz w:val="26"/>
      <w:szCs w:val="26"/>
    </w:rPr>
  </w:style>
  <w:style w:type="table" w:styleId="GridTable7Colorful">
    <w:name w:val="Grid Table 7 Colorful"/>
    <w:basedOn w:val="TableNormal"/>
    <w:uiPriority w:val="52"/>
    <w:rsid w:val="00267F4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5Dark">
    <w:name w:val="Grid Table 5 Dark"/>
    <w:basedOn w:val="TableNormal"/>
    <w:uiPriority w:val="50"/>
    <w:rsid w:val="00267F4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7Colorful-Accent2">
    <w:name w:val="Grid Table 7 Colorful Accent 2"/>
    <w:basedOn w:val="TableNormal"/>
    <w:uiPriority w:val="52"/>
    <w:rsid w:val="00267F4A"/>
    <w:rPr>
      <w:color w:val="858585" w:themeColor="accent2" w:themeShade="BF"/>
    </w:r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bottom w:val="single" w:sz="4" w:space="0" w:color="D0D0D0" w:themeColor="accent2" w:themeTint="99"/>
        </w:tcBorders>
      </w:tcPr>
    </w:tblStylePr>
    <w:tblStylePr w:type="nwCell">
      <w:tblPr/>
      <w:tcPr>
        <w:tcBorders>
          <w:bottom w:val="single" w:sz="4" w:space="0" w:color="D0D0D0" w:themeColor="accent2" w:themeTint="99"/>
        </w:tcBorders>
      </w:tcPr>
    </w:tblStylePr>
    <w:tblStylePr w:type="seCell">
      <w:tblPr/>
      <w:tcPr>
        <w:tcBorders>
          <w:top w:val="single" w:sz="4" w:space="0" w:color="D0D0D0" w:themeColor="accent2" w:themeTint="99"/>
        </w:tcBorders>
      </w:tcPr>
    </w:tblStylePr>
    <w:tblStylePr w:type="swCell">
      <w:tblPr/>
      <w:tcPr>
        <w:tcBorders>
          <w:top w:val="single" w:sz="4" w:space="0" w:color="D0D0D0" w:themeColor="accent2" w:themeTint="99"/>
        </w:tcBorders>
      </w:tcPr>
    </w:tblStylePr>
  </w:style>
  <w:style w:type="table" w:styleId="GridTable7Colorful-Accent6">
    <w:name w:val="Grid Table 7 Colorful Accent 6"/>
    <w:basedOn w:val="TableNormal"/>
    <w:uiPriority w:val="52"/>
    <w:rsid w:val="00267F4A"/>
    <w:rPr>
      <w:color w:val="393939" w:themeColor="accent6" w:themeShade="BF"/>
    </w:r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bottom w:val="single" w:sz="4" w:space="0" w:color="949494" w:themeColor="accent6" w:themeTint="99"/>
        </w:tcBorders>
      </w:tcPr>
    </w:tblStylePr>
    <w:tblStylePr w:type="nwCell">
      <w:tblPr/>
      <w:tcPr>
        <w:tcBorders>
          <w:bottom w:val="single" w:sz="4" w:space="0" w:color="949494" w:themeColor="accent6" w:themeTint="99"/>
        </w:tcBorders>
      </w:tcPr>
    </w:tblStylePr>
    <w:tblStylePr w:type="seCell">
      <w:tblPr/>
      <w:tcPr>
        <w:tcBorders>
          <w:top w:val="single" w:sz="4" w:space="0" w:color="949494" w:themeColor="accent6" w:themeTint="99"/>
        </w:tcBorders>
      </w:tcPr>
    </w:tblStylePr>
    <w:tblStylePr w:type="swCell">
      <w:tblPr/>
      <w:tcPr>
        <w:tcBorders>
          <w:top w:val="single" w:sz="4" w:space="0" w:color="949494" w:themeColor="accent6" w:themeTint="99"/>
        </w:tcBorders>
      </w:tcPr>
    </w:tblStylePr>
  </w:style>
  <w:style w:type="paragraph" w:customStyle="1" w:styleId="Introbody">
    <w:name w:val="Intro body"/>
    <w:autoRedefine/>
    <w:qFormat/>
    <w:rsid w:val="00E25BA8"/>
    <w:pPr>
      <w:spacing w:line="360" w:lineRule="auto"/>
      <w:ind w:left="432" w:right="432"/>
      <w:jc w:val="center"/>
    </w:pPr>
    <w:rPr>
      <w:rFonts w:ascii="Cambria" w:eastAsia="MS Mincho" w:hAnsi="Cambria"/>
      <w:sz w:val="22"/>
      <w:szCs w:val="22"/>
    </w:rPr>
  </w:style>
  <w:style w:type="paragraph" w:customStyle="1" w:styleId="AuthorName">
    <w:name w:val="Author Name"/>
    <w:autoRedefine/>
    <w:qFormat/>
    <w:rsid w:val="00A43E61"/>
    <w:pPr>
      <w:jc w:val="center"/>
    </w:pPr>
    <w:rPr>
      <w:rFonts w:ascii="GILL SANS SEMIBOLD" w:hAnsi="GILL SANS SEMIBOLD"/>
      <w:color w:val="FFFFFF" w:themeColor="background1"/>
      <w:sz w:val="28"/>
      <w:szCs w:val="28"/>
      <w14:textOutline w14:w="9525" w14:cap="rnd" w14:cmpd="sng" w14:algn="ctr">
        <w14:solidFill>
          <w14:srgbClr w14:val="000000"/>
        </w14:solidFill>
        <w14:prstDash w14:val="solid"/>
        <w14:bevel/>
      </w14:textOutline>
    </w:rPr>
  </w:style>
  <w:style w:type="paragraph" w:customStyle="1" w:styleId="CoreBody">
    <w:name w:val="Core Body"/>
    <w:qFormat/>
    <w:rsid w:val="008455C0"/>
    <w:pPr>
      <w:tabs>
        <w:tab w:val="left" w:pos="187"/>
      </w:tabs>
      <w:spacing w:after="120"/>
      <w:contextualSpacing/>
    </w:pPr>
    <w:rPr>
      <w:rFonts w:ascii="Cambria" w:eastAsia="ヒラギノ角ゴ Pro W3" w:hAnsi="Cambria"/>
      <w:color w:val="000000"/>
      <w:sz w:val="20"/>
      <w:szCs w:val="20"/>
      <w:lang w:eastAsia="ja-JP"/>
    </w:rPr>
  </w:style>
  <w:style w:type="paragraph" w:customStyle="1" w:styleId="TableHeader">
    <w:name w:val="Table Header"/>
    <w:basedOn w:val="TableBody"/>
    <w:next w:val="TableBody"/>
    <w:autoRedefine/>
    <w:qFormat/>
    <w:rsid w:val="00650794"/>
    <w:pPr>
      <w:keepNext/>
      <w:jc w:val="center"/>
    </w:pPr>
    <w:rPr>
      <w:color w:val="auto"/>
    </w:rPr>
  </w:style>
  <w:style w:type="paragraph" w:customStyle="1" w:styleId="TableBody">
    <w:name w:val="Table Body"/>
    <w:qFormat/>
    <w:rsid w:val="003F1EEC"/>
    <w:pPr>
      <w:keepLines/>
      <w:contextualSpacing/>
    </w:pPr>
    <w:rPr>
      <w:rFonts w:ascii="Vollkorn" w:eastAsia="ヒラギノ角ゴ Pro W3" w:hAnsi="Vollkorn"/>
      <w:color w:val="000000"/>
      <w:sz w:val="21"/>
      <w:szCs w:val="21"/>
      <w:lang w:eastAsia="ja-JP"/>
    </w:rPr>
  </w:style>
  <w:style w:type="paragraph" w:customStyle="1" w:styleId="SidebarHeading">
    <w:name w:val="Sidebar Heading"/>
    <w:next w:val="SidebarBody"/>
    <w:qFormat/>
    <w:rsid w:val="00D454BE"/>
    <w:pPr>
      <w:keepNext/>
      <w:keepLines/>
      <w:pBdr>
        <w:top w:val="single" w:sz="12" w:space="1" w:color="D9D9D9"/>
        <w:left w:val="single" w:sz="12" w:space="4" w:color="D9D9D9"/>
        <w:bottom w:val="single" w:sz="12" w:space="1" w:color="D9D9D9"/>
        <w:right w:val="single" w:sz="12" w:space="4" w:color="D9D9D9"/>
      </w:pBdr>
      <w:shd w:val="clear" w:color="auto" w:fill="D5C6AE"/>
      <w:spacing w:before="60" w:after="60"/>
      <w:outlineLvl w:val="2"/>
    </w:pPr>
    <w:rPr>
      <w:rFonts w:ascii="Vollkorn SemiBold" w:eastAsia="ヒラギノ角ゴ Pro W3" w:hAnsi="Vollkorn SemiBold"/>
      <w:b/>
      <w:bCs/>
      <w:color w:val="000000"/>
      <w:sz w:val="22"/>
      <w:szCs w:val="22"/>
      <w:lang w:eastAsia="ja-JP"/>
    </w:rPr>
  </w:style>
  <w:style w:type="paragraph" w:customStyle="1" w:styleId="SidebarBody">
    <w:name w:val="Sidebar Body"/>
    <w:qFormat/>
    <w:rsid w:val="00F55744"/>
    <w:pPr>
      <w:pBdr>
        <w:top w:val="single" w:sz="12" w:space="1" w:color="D9D9D9"/>
        <w:left w:val="single" w:sz="12" w:space="4" w:color="D9D9D9"/>
        <w:bottom w:val="single" w:sz="12" w:space="1" w:color="D9D9D9"/>
        <w:right w:val="single" w:sz="12" w:space="4" w:color="D9D9D9"/>
      </w:pBdr>
      <w:shd w:val="clear" w:color="auto" w:fill="D5C6AE"/>
      <w:tabs>
        <w:tab w:val="left" w:pos="187"/>
      </w:tabs>
      <w:spacing w:after="60"/>
      <w:contextualSpacing/>
    </w:pPr>
    <w:rPr>
      <w:rFonts w:ascii="Vollkorn" w:eastAsia="ヒラギノ角ゴ Pro W3" w:hAnsi="Vollkorn"/>
      <w:color w:val="000000"/>
      <w:sz w:val="22"/>
      <w:szCs w:val="22"/>
      <w:lang w:eastAsia="ja-JP"/>
    </w:rPr>
  </w:style>
  <w:style w:type="paragraph" w:customStyle="1" w:styleId="StatBlockTitle">
    <w:name w:val="Stat Block Title"/>
    <w:basedOn w:val="Normal"/>
    <w:next w:val="StatBlockBody"/>
    <w:qFormat/>
    <w:rsid w:val="003F1EEC"/>
    <w:pPr>
      <w:keepNext/>
      <w:keepLines/>
      <w:ind w:firstLine="0"/>
      <w:contextualSpacing w:val="0"/>
      <w:outlineLvl w:val="1"/>
    </w:pPr>
    <w:rPr>
      <w:rFonts w:ascii="Gentium Plus" w:hAnsi="Gentium Plus" w:cs="Gentium Plus"/>
      <w:b/>
      <w:color w:val="auto"/>
      <w:sz w:val="28"/>
      <w:szCs w:val="28"/>
    </w:rPr>
  </w:style>
  <w:style w:type="paragraph" w:customStyle="1" w:styleId="StatBlockBody">
    <w:name w:val="Stat Block Body"/>
    <w:qFormat/>
    <w:rsid w:val="003F1EEC"/>
    <w:pPr>
      <w:tabs>
        <w:tab w:val="left" w:pos="187"/>
      </w:tabs>
    </w:pPr>
    <w:rPr>
      <w:rFonts w:ascii="Vollkorn" w:eastAsia="ヒラギノ角ゴ Pro W3" w:hAnsi="Vollkorn"/>
      <w:color w:val="000000"/>
      <w:sz w:val="20"/>
      <w:szCs w:val="20"/>
      <w:lang w:eastAsia="ja-JP"/>
    </w:rPr>
  </w:style>
  <w:style w:type="paragraph" w:customStyle="1" w:styleId="StatBlockHeading">
    <w:name w:val="Stat Block Heading"/>
    <w:basedOn w:val="StatBlockBody"/>
    <w:next w:val="StatBlockBody"/>
    <w:qFormat/>
    <w:rsid w:val="008455C0"/>
    <w:pPr>
      <w:keepNext/>
      <w:keepLines/>
      <w:pBdr>
        <w:bottom w:val="single" w:sz="4" w:space="1" w:color="auto"/>
      </w:pBdr>
      <w:tabs>
        <w:tab w:val="left" w:pos="216"/>
      </w:tabs>
      <w:spacing w:before="200" w:after="60"/>
      <w:contextualSpacing/>
    </w:pPr>
    <w:rPr>
      <w:rFonts w:ascii="Calibri" w:hAnsi="Calibri"/>
      <w:b/>
      <w:bCs/>
      <w:sz w:val="22"/>
      <w:szCs w:val="24"/>
    </w:rPr>
  </w:style>
  <w:style w:type="paragraph" w:customStyle="1" w:styleId="CoreBulleted">
    <w:name w:val="Core Bulleted"/>
    <w:basedOn w:val="CoreBody"/>
    <w:qFormat/>
    <w:rsid w:val="008455C0"/>
    <w:pPr>
      <w:numPr>
        <w:numId w:val="3"/>
      </w:numPr>
      <w:spacing w:after="60"/>
    </w:pPr>
  </w:style>
  <w:style w:type="paragraph" w:customStyle="1" w:styleId="SidebarBulleted">
    <w:name w:val="Sidebar Bulleted"/>
    <w:basedOn w:val="SidebarBody"/>
    <w:qFormat/>
    <w:rsid w:val="008455C0"/>
    <w:pPr>
      <w:numPr>
        <w:numId w:val="4"/>
      </w:numPr>
      <w:pBdr>
        <w:between w:val="single" w:sz="12" w:space="1" w:color="D9D9D9"/>
      </w:pBdr>
    </w:pPr>
    <w:rPr>
      <w:rFonts w:ascii="TeX Gyre Bonum" w:hAnsi="TeX Gyre Bonum"/>
    </w:rPr>
  </w:style>
  <w:style w:type="paragraph" w:customStyle="1" w:styleId="StatBlockBulleted">
    <w:name w:val="Stat Block Bulleted"/>
    <w:basedOn w:val="StatBlockBody"/>
    <w:qFormat/>
    <w:rsid w:val="008455C0"/>
    <w:pPr>
      <w:numPr>
        <w:numId w:val="5"/>
      </w:numPr>
      <w:tabs>
        <w:tab w:val="left" w:pos="216"/>
      </w:tabs>
      <w:spacing w:before="120" w:after="120"/>
      <w:contextualSpacing/>
    </w:pPr>
    <w:rPr>
      <w:rFonts w:ascii="Calibri" w:hAnsi="Calibri"/>
    </w:rPr>
  </w:style>
  <w:style w:type="paragraph" w:customStyle="1" w:styleId="CoreMetadata">
    <w:name w:val="Core Metadata"/>
    <w:basedOn w:val="CoreBody"/>
    <w:next w:val="CoreBody"/>
    <w:qFormat/>
    <w:rsid w:val="008455C0"/>
    <w:pPr>
      <w:keepNext/>
      <w:keepLines/>
    </w:pPr>
    <w:rPr>
      <w:i/>
    </w:rPr>
  </w:style>
  <w:style w:type="paragraph" w:customStyle="1" w:styleId="ListItem">
    <w:name w:val="List Item"/>
    <w:qFormat/>
    <w:rsid w:val="008455C0"/>
    <w:pPr>
      <w:keepLines/>
      <w:spacing w:after="240"/>
      <w:ind w:left="187" w:hanging="187"/>
      <w:contextualSpacing/>
    </w:pPr>
    <w:rPr>
      <w:rFonts w:ascii="Calibri" w:eastAsia="ヒラギノ角ゴ Pro W3" w:hAnsi="Calibri"/>
      <w:color w:val="000000"/>
      <w:sz w:val="20"/>
      <w:szCs w:val="20"/>
      <w:lang w:eastAsia="ja-JP"/>
    </w:rPr>
  </w:style>
  <w:style w:type="paragraph" w:customStyle="1" w:styleId="ListHeading">
    <w:name w:val="List Heading"/>
    <w:next w:val="ListItem"/>
    <w:qFormat/>
    <w:rsid w:val="008455C0"/>
    <w:pPr>
      <w:keepNext/>
      <w:keepLines/>
      <w:spacing w:before="120"/>
      <w:outlineLvl w:val="3"/>
    </w:pPr>
    <w:rPr>
      <w:rFonts w:ascii="Calibri" w:eastAsia="ヒラギノ角ゴ Pro W3" w:hAnsi="Calibri"/>
      <w:b/>
      <w:color w:val="000000"/>
      <w:szCs w:val="20"/>
      <w:lang w:eastAsia="ja-JP"/>
    </w:rPr>
  </w:style>
  <w:style w:type="paragraph" w:customStyle="1" w:styleId="BoxedText">
    <w:name w:val="Boxed Text"/>
    <w:basedOn w:val="CoreBody"/>
    <w:autoRedefine/>
    <w:qFormat/>
    <w:rsid w:val="003F1EEC"/>
    <w:pPr>
      <w:keepLines/>
      <w:pBdr>
        <w:top w:val="single" w:sz="4" w:space="4" w:color="auto"/>
        <w:left w:val="single" w:sz="4" w:space="4" w:color="auto"/>
        <w:bottom w:val="single" w:sz="4" w:space="4" w:color="auto"/>
        <w:right w:val="single" w:sz="4" w:space="4" w:color="auto"/>
      </w:pBdr>
      <w:spacing w:before="200" w:after="200" w:line="276" w:lineRule="auto"/>
    </w:pPr>
    <w:rPr>
      <w:rFonts w:ascii="Vollkorn" w:hAnsi="Vollkorn"/>
      <w:sz w:val="18"/>
      <w:szCs w:val="18"/>
    </w:rPr>
  </w:style>
  <w:style w:type="paragraph" w:customStyle="1" w:styleId="CoreStat">
    <w:name w:val="Core Stat"/>
    <w:basedOn w:val="CoreBody"/>
    <w:qFormat/>
    <w:rsid w:val="008455C0"/>
    <w:pPr>
      <w:keepLines/>
      <w:ind w:left="187" w:hanging="187"/>
    </w:pPr>
  </w:style>
  <w:style w:type="paragraph" w:customStyle="1" w:styleId="StatBlockData">
    <w:name w:val="Stat Block Data"/>
    <w:basedOn w:val="StatBlockBody"/>
    <w:qFormat/>
    <w:rsid w:val="008455C0"/>
    <w:pPr>
      <w:keepLines/>
      <w:ind w:left="187" w:hanging="187"/>
    </w:pPr>
    <w:rPr>
      <w:rFonts w:ascii="Calibri" w:hAnsi="Calibri"/>
      <w:color w:val="auto"/>
    </w:rPr>
  </w:style>
  <w:style w:type="character" w:customStyle="1" w:styleId="InlineSubhead">
    <w:name w:val="Inline Subhead"/>
    <w:uiPriority w:val="1"/>
    <w:qFormat/>
    <w:rsid w:val="008455C0"/>
    <w:rPr>
      <w:b/>
      <w:bCs/>
      <w:i/>
      <w:iCs/>
    </w:rPr>
  </w:style>
  <w:style w:type="paragraph" w:customStyle="1" w:styleId="StatBlockMetadata">
    <w:name w:val="Stat Block Metadata"/>
    <w:basedOn w:val="Normal"/>
    <w:next w:val="StatBlockData"/>
    <w:qFormat/>
    <w:rsid w:val="003F1EEC"/>
    <w:pPr>
      <w:keepNext/>
      <w:ind w:firstLine="0"/>
    </w:pPr>
    <w:rPr>
      <w:rFonts w:ascii="Gentium Plus" w:hAnsi="Gentium Plus" w:cs="Gentium Plus"/>
      <w:i/>
      <w:sz w:val="21"/>
      <w:szCs w:val="21"/>
    </w:rPr>
  </w:style>
  <w:style w:type="paragraph" w:customStyle="1" w:styleId="StatBlockData-NewSection">
    <w:name w:val="Stat Block Data - New Section"/>
    <w:basedOn w:val="StatBlockData"/>
    <w:next w:val="StatBlockData"/>
    <w:autoRedefine/>
    <w:qFormat/>
    <w:rsid w:val="008455C0"/>
    <w:pPr>
      <w:keepNext/>
      <w:pBdr>
        <w:top w:val="single" w:sz="8" w:space="1" w:color="auto"/>
      </w:pBdr>
      <w:spacing w:before="120"/>
    </w:pPr>
    <w:rPr>
      <w:b/>
    </w:rPr>
  </w:style>
  <w:style w:type="paragraph" w:customStyle="1" w:styleId="Epigraph">
    <w:name w:val="Epigraph"/>
    <w:basedOn w:val="CoreBody"/>
    <w:qFormat/>
    <w:rsid w:val="008455C0"/>
    <w:rPr>
      <w:i/>
    </w:rPr>
  </w:style>
  <w:style w:type="paragraph" w:customStyle="1" w:styleId="NoParagraphStyle">
    <w:name w:val="[No Paragraph Style]"/>
    <w:link w:val="NoParagraphStyleChar"/>
    <w:autoRedefine/>
    <w:rsid w:val="008455C0"/>
    <w:pPr>
      <w:widowControl w:val="0"/>
      <w:autoSpaceDE w:val="0"/>
      <w:autoSpaceDN w:val="0"/>
      <w:adjustRightInd w:val="0"/>
      <w:spacing w:line="288" w:lineRule="auto"/>
      <w:jc w:val="center"/>
      <w:textAlignment w:val="center"/>
    </w:pPr>
    <w:rPr>
      <w:rFonts w:ascii="MinionPro-Regular" w:hAnsi="MinionPro-Regular" w:cs="MinionPro-Regular"/>
      <w:i/>
      <w:color w:val="A6A6A6"/>
    </w:rPr>
  </w:style>
  <w:style w:type="character" w:customStyle="1" w:styleId="NoParagraphStyleChar">
    <w:name w:val="[No Paragraph Style] Char"/>
    <w:link w:val="NoParagraphStyle"/>
    <w:rsid w:val="008455C0"/>
    <w:rPr>
      <w:rFonts w:ascii="MinionPro-Regular" w:hAnsi="MinionPro-Regular" w:cs="MinionPro-Regular"/>
      <w:i/>
      <w:color w:val="A6A6A6"/>
    </w:rPr>
  </w:style>
  <w:style w:type="paragraph" w:customStyle="1" w:styleId="TableHeading">
    <w:name w:val="Table Heading"/>
    <w:autoRedefine/>
    <w:qFormat/>
    <w:rsid w:val="003F1EEC"/>
    <w:pPr>
      <w:spacing w:after="60"/>
    </w:pPr>
    <w:rPr>
      <w:rFonts w:ascii="Gentium Plus" w:eastAsia="ヒラギノ角ゴ Pro W3" w:hAnsi="Gentium Plus"/>
      <w:b/>
      <w:color w:val="000000"/>
      <w:lang w:eastAsia="ja-JP"/>
    </w:rPr>
  </w:style>
  <w:style w:type="paragraph" w:customStyle="1" w:styleId="Level">
    <w:name w:val="Level"/>
    <w:autoRedefine/>
    <w:qFormat/>
    <w:rsid w:val="008455C0"/>
    <w:pPr>
      <w:ind w:left="540" w:right="630"/>
      <w:jc w:val="center"/>
    </w:pPr>
    <w:rPr>
      <w:rFonts w:ascii="TeX Gyre Bonum Italic" w:hAnsi="TeX Gyre Bonum Italic"/>
      <w:i/>
      <w:color w:val="000000"/>
      <w:sz w:val="28"/>
      <w:szCs w:val="28"/>
    </w:rPr>
  </w:style>
  <w:style w:type="paragraph" w:customStyle="1" w:styleId="Code">
    <w:name w:val="Code"/>
    <w:autoRedefine/>
    <w:qFormat/>
    <w:rsid w:val="008455C0"/>
    <w:pPr>
      <w:jc w:val="center"/>
    </w:pPr>
    <w:rPr>
      <w:rFonts w:ascii="Calibri" w:hAnsi="Calibri" w:cs="MinionPro-Regular"/>
      <w:color w:val="000000"/>
      <w:sz w:val="22"/>
      <w:szCs w:val="22"/>
    </w:rPr>
  </w:style>
  <w:style w:type="paragraph" w:customStyle="1" w:styleId="Credits">
    <w:name w:val="Credits"/>
    <w:autoRedefine/>
    <w:qFormat/>
    <w:rsid w:val="008455C0"/>
    <w:rPr>
      <w:rFonts w:ascii="Cambria" w:hAnsi="Cambria"/>
      <w:color w:val="000000"/>
      <w:sz w:val="18"/>
      <w:szCs w:val="18"/>
    </w:rPr>
  </w:style>
  <w:style w:type="paragraph" w:customStyle="1" w:styleId="Legalese">
    <w:name w:val="Legalese"/>
    <w:autoRedefine/>
    <w:qFormat/>
    <w:rsid w:val="008455C0"/>
    <w:rPr>
      <w:rFonts w:ascii="Calibri" w:hAnsi="Calibri" w:cs="MinionPro-Regular"/>
      <w:color w:val="000000"/>
      <w:sz w:val="12"/>
      <w:szCs w:val="12"/>
    </w:rPr>
  </w:style>
  <w:style w:type="character" w:customStyle="1" w:styleId="StatInlineSubhead">
    <w:name w:val="Stat Inline Subhead"/>
    <w:uiPriority w:val="1"/>
    <w:qFormat/>
    <w:rsid w:val="008455C0"/>
    <w:rPr>
      <w:b/>
      <w:i/>
      <w:color w:val="auto"/>
    </w:rPr>
  </w:style>
  <w:style w:type="table" w:styleId="GridTable4-Accent4">
    <w:name w:val="Grid Table 4 Accent 4"/>
    <w:basedOn w:val="TableNormal"/>
    <w:uiPriority w:val="49"/>
    <w:rsid w:val="006206BD"/>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4">
    <w:name w:val="Grid Table 4"/>
    <w:basedOn w:val="TableNormal"/>
    <w:uiPriority w:val="49"/>
    <w:rsid w:val="006206B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5">
    <w:name w:val="Grid Table 3 Accent 5"/>
    <w:basedOn w:val="TableNormal"/>
    <w:uiPriority w:val="48"/>
    <w:rsid w:val="006206BD"/>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bottom w:val="single" w:sz="4" w:space="0" w:color="9F9F9F" w:themeColor="accent5" w:themeTint="99"/>
        </w:tcBorders>
      </w:tcPr>
    </w:tblStylePr>
    <w:tblStylePr w:type="nwCell">
      <w:tblPr/>
      <w:tcPr>
        <w:tcBorders>
          <w:bottom w:val="single" w:sz="4" w:space="0" w:color="9F9F9F" w:themeColor="accent5" w:themeTint="99"/>
        </w:tcBorders>
      </w:tcPr>
    </w:tblStylePr>
    <w:tblStylePr w:type="seCell">
      <w:tblPr/>
      <w:tcPr>
        <w:tcBorders>
          <w:top w:val="single" w:sz="4" w:space="0" w:color="9F9F9F" w:themeColor="accent5" w:themeTint="99"/>
        </w:tcBorders>
      </w:tcPr>
    </w:tblStylePr>
    <w:tblStylePr w:type="swCell">
      <w:tblPr/>
      <w:tcPr>
        <w:tcBorders>
          <w:top w:val="single" w:sz="4" w:space="0" w:color="9F9F9F" w:themeColor="accent5" w:themeTint="99"/>
        </w:tcBorders>
      </w:tcPr>
    </w:tblStylePr>
  </w:style>
  <w:style w:type="table" w:styleId="GridTable1Light-Accent5">
    <w:name w:val="Grid Table 1 Light Accent 5"/>
    <w:basedOn w:val="TableNormal"/>
    <w:uiPriority w:val="46"/>
    <w:rsid w:val="006206BD"/>
    <w:tblPr>
      <w:tblStyleRowBandSize w:val="1"/>
      <w:tblStyleColBandSize w:val="1"/>
      <w:tblBorders>
        <w:top w:val="single" w:sz="4" w:space="0" w:color="BFBFBF" w:themeColor="accent5" w:themeTint="66"/>
        <w:left w:val="single" w:sz="4" w:space="0" w:color="BFBFBF" w:themeColor="accent5" w:themeTint="66"/>
        <w:bottom w:val="single" w:sz="4" w:space="0" w:color="BFBFBF" w:themeColor="accent5" w:themeTint="66"/>
        <w:right w:val="single" w:sz="4" w:space="0" w:color="BFBFBF" w:themeColor="accent5" w:themeTint="66"/>
        <w:insideH w:val="single" w:sz="4" w:space="0" w:color="BFBFBF" w:themeColor="accent5" w:themeTint="66"/>
        <w:insideV w:val="single" w:sz="4" w:space="0" w:color="BFBFBF" w:themeColor="accent5" w:themeTint="66"/>
      </w:tblBorders>
    </w:tblPr>
    <w:tblStylePr w:type="firstRow">
      <w:rPr>
        <w:b/>
        <w:bCs/>
      </w:rPr>
      <w:tblPr/>
      <w:tcPr>
        <w:tcBorders>
          <w:bottom w:val="single" w:sz="12" w:space="0" w:color="9F9F9F" w:themeColor="accent5" w:themeTint="99"/>
        </w:tcBorders>
      </w:tcPr>
    </w:tblStylePr>
    <w:tblStylePr w:type="lastRow">
      <w:rPr>
        <w:b/>
        <w:bCs/>
      </w:rPr>
      <w:tblPr/>
      <w:tcPr>
        <w:tcBorders>
          <w:top w:val="double" w:sz="2" w:space="0" w:color="9F9F9F" w:themeColor="accent5" w:themeTint="99"/>
        </w:tcBorders>
      </w:tcPr>
    </w:tblStylePr>
    <w:tblStylePr w:type="firstCol">
      <w:rPr>
        <w:b/>
        <w:bCs/>
      </w:rPr>
    </w:tblStylePr>
    <w:tblStylePr w:type="lastCol">
      <w:rPr>
        <w:b/>
        <w:bCs/>
      </w:rPr>
    </w:tblStylePr>
  </w:style>
  <w:style w:type="table" w:styleId="PlainTable1">
    <w:name w:val="Plain Table 1"/>
    <w:basedOn w:val="TableNormal"/>
    <w:uiPriority w:val="41"/>
    <w:rsid w:val="006206B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7C5089"/>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7C5089"/>
    <w:rPr>
      <w:rFonts w:eastAsia="ヒラギノ角ゴ Pro W3"/>
      <w:color w:val="000000"/>
      <w:w w:val="98"/>
      <w:sz w:val="18"/>
      <w:szCs w:val="18"/>
      <w:lang w:eastAsia="ja-JP"/>
    </w:rPr>
  </w:style>
  <w:style w:type="table" w:styleId="GridTable5Dark-Accent1">
    <w:name w:val="Grid Table 5 Dark Accent 1"/>
    <w:basedOn w:val="TableNormal"/>
    <w:uiPriority w:val="50"/>
    <w:rsid w:val="00E959C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8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DDD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DDD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DDD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DDDD" w:themeFill="accent1"/>
      </w:tcPr>
    </w:tblStylePr>
    <w:tblStylePr w:type="band1Vert">
      <w:tblPr/>
      <w:tcPr>
        <w:shd w:val="clear" w:color="auto" w:fill="F1F1F1" w:themeFill="accent1" w:themeFillTint="66"/>
      </w:tcPr>
    </w:tblStylePr>
    <w:tblStylePr w:type="band1Horz">
      <w:tblPr/>
      <w:tcPr>
        <w:shd w:val="clear" w:color="auto" w:fill="F1F1F1" w:themeFill="accent1" w:themeFillTint="66"/>
      </w:tcPr>
    </w:tblStylePr>
  </w:style>
  <w:style w:type="table" w:styleId="GridTable5Dark-Accent2">
    <w:name w:val="Grid Table 5 Dark Accent 2"/>
    <w:aliases w:val="Sourcebook Table"/>
    <w:basedOn w:val="TableNormal"/>
    <w:uiPriority w:val="50"/>
    <w:rsid w:val="00E959C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F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B2B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B2B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B2B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B2B2" w:themeFill="accent2"/>
      </w:tcPr>
    </w:tblStylePr>
    <w:tblStylePr w:type="band1Vert">
      <w:tblPr/>
      <w:tcPr>
        <w:shd w:val="clear" w:color="auto" w:fill="E0E0E0" w:themeFill="accent2" w:themeFillTint="66"/>
      </w:tcPr>
    </w:tblStylePr>
    <w:tblStylePr w:type="band1Horz">
      <w:tblPr/>
      <w:tcPr>
        <w:shd w:val="clear" w:color="auto" w:fill="E0E0E0" w:themeFill="accent2" w:themeFillTint="66"/>
      </w:tcPr>
    </w:tblStylePr>
  </w:style>
  <w:style w:type="table" w:customStyle="1" w:styleId="SourcebookTable1">
    <w:name w:val="Sourcebook Table1"/>
    <w:basedOn w:val="TableNormal"/>
    <w:next w:val="GridTable5Dark-Accent2"/>
    <w:uiPriority w:val="50"/>
    <w:rsid w:val="001A0A6B"/>
    <w:pPr>
      <w:keepLines/>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FEF" w:themeFill="accent2" w:themeFillTint="33"/>
    </w:tcPr>
    <w:tblStylePr w:type="firstRow">
      <w:rPr>
        <w:b/>
        <w:bCs/>
        <w:color w:val="FFFFFF" w:themeColor="background1"/>
      </w:rPr>
      <w:tblPr/>
      <w:tcPr>
        <w:shd w:val="clear" w:color="auto" w:fill="D3C5AB"/>
      </w:tcPr>
    </w:tblStylePr>
    <w:tblStylePr w:type="lastRow">
      <w:rPr>
        <w:b/>
        <w:bCs/>
        <w:color w:val="FFFFFF" w:themeColor="background1"/>
      </w:rPr>
      <w:tblPr/>
      <w:tcPr>
        <w:shd w:val="clear" w:color="auto" w:fill="D3C5AB"/>
      </w:tcPr>
    </w:tblStylePr>
    <w:tblStylePr w:type="firstCol">
      <w:rPr>
        <w:b/>
        <w:bCs/>
        <w:color w:val="FFFFFF" w:themeColor="background1"/>
      </w:rPr>
      <w:tblPr/>
      <w:tcPr>
        <w:shd w:val="clear" w:color="auto" w:fill="D3C5AB"/>
      </w:tcPr>
    </w:tblStylePr>
    <w:tblStylePr w:type="lastCol">
      <w:rPr>
        <w:b/>
        <w:bCs/>
        <w:color w:val="FFFFFF" w:themeColor="background1"/>
      </w:rPr>
      <w:tblPr/>
      <w:tcPr>
        <w:shd w:val="clear" w:color="auto" w:fill="D3C5AB"/>
      </w:tcPr>
    </w:tblStylePr>
    <w:tblStylePr w:type="band1Vert">
      <w:tblPr/>
      <w:tcPr>
        <w:shd w:val="clear" w:color="auto" w:fill="F3EBD2"/>
      </w:tcPr>
    </w:tblStylePr>
    <w:tblStylePr w:type="band2Vert">
      <w:tblPr/>
      <w:tcPr>
        <w:shd w:val="clear" w:color="auto" w:fill="FAF7ED"/>
      </w:tcPr>
    </w:tblStylePr>
    <w:tblStylePr w:type="band1Horz">
      <w:tblPr/>
      <w:tcPr>
        <w:shd w:val="clear" w:color="auto" w:fill="F3EBD2"/>
      </w:tcPr>
    </w:tblStylePr>
    <w:tblStylePr w:type="band2Horz">
      <w:tblPr/>
      <w:tcPr>
        <w:shd w:val="clear" w:color="auto" w:fill="FAF7ED"/>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636835">
      <w:bodyDiv w:val="1"/>
      <w:marLeft w:val="0"/>
      <w:marRight w:val="0"/>
      <w:marTop w:val="0"/>
      <w:marBottom w:val="0"/>
      <w:divBdr>
        <w:top w:val="none" w:sz="0" w:space="0" w:color="auto"/>
        <w:left w:val="none" w:sz="0" w:space="0" w:color="auto"/>
        <w:bottom w:val="none" w:sz="0" w:space="0" w:color="auto"/>
        <w:right w:val="none" w:sz="0" w:space="0" w:color="auto"/>
      </w:divBdr>
    </w:div>
    <w:div w:id="25179663">
      <w:bodyDiv w:val="1"/>
      <w:marLeft w:val="0"/>
      <w:marRight w:val="0"/>
      <w:marTop w:val="0"/>
      <w:marBottom w:val="0"/>
      <w:divBdr>
        <w:top w:val="none" w:sz="0" w:space="0" w:color="auto"/>
        <w:left w:val="none" w:sz="0" w:space="0" w:color="auto"/>
        <w:bottom w:val="none" w:sz="0" w:space="0" w:color="auto"/>
        <w:right w:val="none" w:sz="0" w:space="0" w:color="auto"/>
      </w:divBdr>
    </w:div>
    <w:div w:id="25714857">
      <w:bodyDiv w:val="1"/>
      <w:marLeft w:val="0"/>
      <w:marRight w:val="0"/>
      <w:marTop w:val="0"/>
      <w:marBottom w:val="0"/>
      <w:divBdr>
        <w:top w:val="none" w:sz="0" w:space="0" w:color="auto"/>
        <w:left w:val="none" w:sz="0" w:space="0" w:color="auto"/>
        <w:bottom w:val="none" w:sz="0" w:space="0" w:color="auto"/>
        <w:right w:val="none" w:sz="0" w:space="0" w:color="auto"/>
      </w:divBdr>
    </w:div>
    <w:div w:id="31997903">
      <w:bodyDiv w:val="1"/>
      <w:marLeft w:val="0"/>
      <w:marRight w:val="0"/>
      <w:marTop w:val="0"/>
      <w:marBottom w:val="0"/>
      <w:divBdr>
        <w:top w:val="none" w:sz="0" w:space="0" w:color="auto"/>
        <w:left w:val="none" w:sz="0" w:space="0" w:color="auto"/>
        <w:bottom w:val="none" w:sz="0" w:space="0" w:color="auto"/>
        <w:right w:val="none" w:sz="0" w:space="0" w:color="auto"/>
      </w:divBdr>
    </w:div>
    <w:div w:id="34816530">
      <w:bodyDiv w:val="1"/>
      <w:marLeft w:val="0"/>
      <w:marRight w:val="0"/>
      <w:marTop w:val="0"/>
      <w:marBottom w:val="0"/>
      <w:divBdr>
        <w:top w:val="none" w:sz="0" w:space="0" w:color="auto"/>
        <w:left w:val="none" w:sz="0" w:space="0" w:color="auto"/>
        <w:bottom w:val="none" w:sz="0" w:space="0" w:color="auto"/>
        <w:right w:val="none" w:sz="0" w:space="0" w:color="auto"/>
      </w:divBdr>
    </w:div>
    <w:div w:id="41101917">
      <w:bodyDiv w:val="1"/>
      <w:marLeft w:val="0"/>
      <w:marRight w:val="0"/>
      <w:marTop w:val="0"/>
      <w:marBottom w:val="0"/>
      <w:divBdr>
        <w:top w:val="none" w:sz="0" w:space="0" w:color="auto"/>
        <w:left w:val="none" w:sz="0" w:space="0" w:color="auto"/>
        <w:bottom w:val="none" w:sz="0" w:space="0" w:color="auto"/>
        <w:right w:val="none" w:sz="0" w:space="0" w:color="auto"/>
      </w:divBdr>
    </w:div>
    <w:div w:id="41639276">
      <w:bodyDiv w:val="1"/>
      <w:marLeft w:val="0"/>
      <w:marRight w:val="0"/>
      <w:marTop w:val="0"/>
      <w:marBottom w:val="0"/>
      <w:divBdr>
        <w:top w:val="none" w:sz="0" w:space="0" w:color="auto"/>
        <w:left w:val="none" w:sz="0" w:space="0" w:color="auto"/>
        <w:bottom w:val="none" w:sz="0" w:space="0" w:color="auto"/>
        <w:right w:val="none" w:sz="0" w:space="0" w:color="auto"/>
      </w:divBdr>
    </w:div>
    <w:div w:id="55006955">
      <w:bodyDiv w:val="1"/>
      <w:marLeft w:val="0"/>
      <w:marRight w:val="0"/>
      <w:marTop w:val="0"/>
      <w:marBottom w:val="0"/>
      <w:divBdr>
        <w:top w:val="none" w:sz="0" w:space="0" w:color="auto"/>
        <w:left w:val="none" w:sz="0" w:space="0" w:color="auto"/>
        <w:bottom w:val="none" w:sz="0" w:space="0" w:color="auto"/>
        <w:right w:val="none" w:sz="0" w:space="0" w:color="auto"/>
      </w:divBdr>
    </w:div>
    <w:div w:id="61568302">
      <w:bodyDiv w:val="1"/>
      <w:marLeft w:val="0"/>
      <w:marRight w:val="0"/>
      <w:marTop w:val="0"/>
      <w:marBottom w:val="0"/>
      <w:divBdr>
        <w:top w:val="none" w:sz="0" w:space="0" w:color="auto"/>
        <w:left w:val="none" w:sz="0" w:space="0" w:color="auto"/>
        <w:bottom w:val="none" w:sz="0" w:space="0" w:color="auto"/>
        <w:right w:val="none" w:sz="0" w:space="0" w:color="auto"/>
      </w:divBdr>
    </w:div>
    <w:div w:id="66273178">
      <w:bodyDiv w:val="1"/>
      <w:marLeft w:val="0"/>
      <w:marRight w:val="0"/>
      <w:marTop w:val="0"/>
      <w:marBottom w:val="0"/>
      <w:divBdr>
        <w:top w:val="none" w:sz="0" w:space="0" w:color="auto"/>
        <w:left w:val="none" w:sz="0" w:space="0" w:color="auto"/>
        <w:bottom w:val="none" w:sz="0" w:space="0" w:color="auto"/>
        <w:right w:val="none" w:sz="0" w:space="0" w:color="auto"/>
      </w:divBdr>
    </w:div>
    <w:div w:id="85352189">
      <w:bodyDiv w:val="1"/>
      <w:marLeft w:val="0"/>
      <w:marRight w:val="0"/>
      <w:marTop w:val="0"/>
      <w:marBottom w:val="0"/>
      <w:divBdr>
        <w:top w:val="none" w:sz="0" w:space="0" w:color="auto"/>
        <w:left w:val="none" w:sz="0" w:space="0" w:color="auto"/>
        <w:bottom w:val="none" w:sz="0" w:space="0" w:color="auto"/>
        <w:right w:val="none" w:sz="0" w:space="0" w:color="auto"/>
      </w:divBdr>
    </w:div>
    <w:div w:id="104807608">
      <w:bodyDiv w:val="1"/>
      <w:marLeft w:val="0"/>
      <w:marRight w:val="0"/>
      <w:marTop w:val="0"/>
      <w:marBottom w:val="0"/>
      <w:divBdr>
        <w:top w:val="none" w:sz="0" w:space="0" w:color="auto"/>
        <w:left w:val="none" w:sz="0" w:space="0" w:color="auto"/>
        <w:bottom w:val="none" w:sz="0" w:space="0" w:color="auto"/>
        <w:right w:val="none" w:sz="0" w:space="0" w:color="auto"/>
      </w:divBdr>
    </w:div>
    <w:div w:id="119885843">
      <w:bodyDiv w:val="1"/>
      <w:marLeft w:val="0"/>
      <w:marRight w:val="0"/>
      <w:marTop w:val="0"/>
      <w:marBottom w:val="0"/>
      <w:divBdr>
        <w:top w:val="none" w:sz="0" w:space="0" w:color="auto"/>
        <w:left w:val="none" w:sz="0" w:space="0" w:color="auto"/>
        <w:bottom w:val="none" w:sz="0" w:space="0" w:color="auto"/>
        <w:right w:val="none" w:sz="0" w:space="0" w:color="auto"/>
      </w:divBdr>
    </w:div>
    <w:div w:id="148713563">
      <w:bodyDiv w:val="1"/>
      <w:marLeft w:val="0"/>
      <w:marRight w:val="0"/>
      <w:marTop w:val="0"/>
      <w:marBottom w:val="0"/>
      <w:divBdr>
        <w:top w:val="none" w:sz="0" w:space="0" w:color="auto"/>
        <w:left w:val="none" w:sz="0" w:space="0" w:color="auto"/>
        <w:bottom w:val="none" w:sz="0" w:space="0" w:color="auto"/>
        <w:right w:val="none" w:sz="0" w:space="0" w:color="auto"/>
      </w:divBdr>
    </w:div>
    <w:div w:id="185948222">
      <w:bodyDiv w:val="1"/>
      <w:marLeft w:val="0"/>
      <w:marRight w:val="0"/>
      <w:marTop w:val="0"/>
      <w:marBottom w:val="0"/>
      <w:divBdr>
        <w:top w:val="none" w:sz="0" w:space="0" w:color="auto"/>
        <w:left w:val="none" w:sz="0" w:space="0" w:color="auto"/>
        <w:bottom w:val="none" w:sz="0" w:space="0" w:color="auto"/>
        <w:right w:val="none" w:sz="0" w:space="0" w:color="auto"/>
      </w:divBdr>
    </w:div>
    <w:div w:id="187716822">
      <w:bodyDiv w:val="1"/>
      <w:marLeft w:val="0"/>
      <w:marRight w:val="0"/>
      <w:marTop w:val="0"/>
      <w:marBottom w:val="0"/>
      <w:divBdr>
        <w:top w:val="none" w:sz="0" w:space="0" w:color="auto"/>
        <w:left w:val="none" w:sz="0" w:space="0" w:color="auto"/>
        <w:bottom w:val="none" w:sz="0" w:space="0" w:color="auto"/>
        <w:right w:val="none" w:sz="0" w:space="0" w:color="auto"/>
      </w:divBdr>
    </w:div>
    <w:div w:id="206990678">
      <w:bodyDiv w:val="1"/>
      <w:marLeft w:val="0"/>
      <w:marRight w:val="0"/>
      <w:marTop w:val="0"/>
      <w:marBottom w:val="0"/>
      <w:divBdr>
        <w:top w:val="none" w:sz="0" w:space="0" w:color="auto"/>
        <w:left w:val="none" w:sz="0" w:space="0" w:color="auto"/>
        <w:bottom w:val="none" w:sz="0" w:space="0" w:color="auto"/>
        <w:right w:val="none" w:sz="0" w:space="0" w:color="auto"/>
      </w:divBdr>
    </w:div>
    <w:div w:id="214511539">
      <w:bodyDiv w:val="1"/>
      <w:marLeft w:val="0"/>
      <w:marRight w:val="0"/>
      <w:marTop w:val="0"/>
      <w:marBottom w:val="0"/>
      <w:divBdr>
        <w:top w:val="none" w:sz="0" w:space="0" w:color="auto"/>
        <w:left w:val="none" w:sz="0" w:space="0" w:color="auto"/>
        <w:bottom w:val="none" w:sz="0" w:space="0" w:color="auto"/>
        <w:right w:val="none" w:sz="0" w:space="0" w:color="auto"/>
      </w:divBdr>
    </w:div>
    <w:div w:id="216742153">
      <w:bodyDiv w:val="1"/>
      <w:marLeft w:val="0"/>
      <w:marRight w:val="0"/>
      <w:marTop w:val="0"/>
      <w:marBottom w:val="0"/>
      <w:divBdr>
        <w:top w:val="none" w:sz="0" w:space="0" w:color="auto"/>
        <w:left w:val="none" w:sz="0" w:space="0" w:color="auto"/>
        <w:bottom w:val="none" w:sz="0" w:space="0" w:color="auto"/>
        <w:right w:val="none" w:sz="0" w:space="0" w:color="auto"/>
      </w:divBdr>
    </w:div>
    <w:div w:id="230966348">
      <w:bodyDiv w:val="1"/>
      <w:marLeft w:val="0"/>
      <w:marRight w:val="0"/>
      <w:marTop w:val="0"/>
      <w:marBottom w:val="0"/>
      <w:divBdr>
        <w:top w:val="none" w:sz="0" w:space="0" w:color="auto"/>
        <w:left w:val="none" w:sz="0" w:space="0" w:color="auto"/>
        <w:bottom w:val="none" w:sz="0" w:space="0" w:color="auto"/>
        <w:right w:val="none" w:sz="0" w:space="0" w:color="auto"/>
      </w:divBdr>
    </w:div>
    <w:div w:id="236206774">
      <w:bodyDiv w:val="1"/>
      <w:marLeft w:val="0"/>
      <w:marRight w:val="0"/>
      <w:marTop w:val="0"/>
      <w:marBottom w:val="0"/>
      <w:divBdr>
        <w:top w:val="none" w:sz="0" w:space="0" w:color="auto"/>
        <w:left w:val="none" w:sz="0" w:space="0" w:color="auto"/>
        <w:bottom w:val="none" w:sz="0" w:space="0" w:color="auto"/>
        <w:right w:val="none" w:sz="0" w:space="0" w:color="auto"/>
      </w:divBdr>
    </w:div>
    <w:div w:id="237593662">
      <w:bodyDiv w:val="1"/>
      <w:marLeft w:val="0"/>
      <w:marRight w:val="0"/>
      <w:marTop w:val="0"/>
      <w:marBottom w:val="0"/>
      <w:divBdr>
        <w:top w:val="none" w:sz="0" w:space="0" w:color="auto"/>
        <w:left w:val="none" w:sz="0" w:space="0" w:color="auto"/>
        <w:bottom w:val="none" w:sz="0" w:space="0" w:color="auto"/>
        <w:right w:val="none" w:sz="0" w:space="0" w:color="auto"/>
      </w:divBdr>
    </w:div>
    <w:div w:id="260796162">
      <w:bodyDiv w:val="1"/>
      <w:marLeft w:val="0"/>
      <w:marRight w:val="0"/>
      <w:marTop w:val="0"/>
      <w:marBottom w:val="0"/>
      <w:divBdr>
        <w:top w:val="none" w:sz="0" w:space="0" w:color="auto"/>
        <w:left w:val="none" w:sz="0" w:space="0" w:color="auto"/>
        <w:bottom w:val="none" w:sz="0" w:space="0" w:color="auto"/>
        <w:right w:val="none" w:sz="0" w:space="0" w:color="auto"/>
      </w:divBdr>
    </w:div>
    <w:div w:id="277882695">
      <w:bodyDiv w:val="1"/>
      <w:marLeft w:val="0"/>
      <w:marRight w:val="0"/>
      <w:marTop w:val="0"/>
      <w:marBottom w:val="0"/>
      <w:divBdr>
        <w:top w:val="none" w:sz="0" w:space="0" w:color="auto"/>
        <w:left w:val="none" w:sz="0" w:space="0" w:color="auto"/>
        <w:bottom w:val="none" w:sz="0" w:space="0" w:color="auto"/>
        <w:right w:val="none" w:sz="0" w:space="0" w:color="auto"/>
      </w:divBdr>
    </w:div>
    <w:div w:id="283509850">
      <w:bodyDiv w:val="1"/>
      <w:marLeft w:val="0"/>
      <w:marRight w:val="0"/>
      <w:marTop w:val="0"/>
      <w:marBottom w:val="0"/>
      <w:divBdr>
        <w:top w:val="none" w:sz="0" w:space="0" w:color="auto"/>
        <w:left w:val="none" w:sz="0" w:space="0" w:color="auto"/>
        <w:bottom w:val="none" w:sz="0" w:space="0" w:color="auto"/>
        <w:right w:val="none" w:sz="0" w:space="0" w:color="auto"/>
      </w:divBdr>
    </w:div>
    <w:div w:id="325591031">
      <w:bodyDiv w:val="1"/>
      <w:marLeft w:val="0"/>
      <w:marRight w:val="0"/>
      <w:marTop w:val="0"/>
      <w:marBottom w:val="0"/>
      <w:divBdr>
        <w:top w:val="none" w:sz="0" w:space="0" w:color="auto"/>
        <w:left w:val="none" w:sz="0" w:space="0" w:color="auto"/>
        <w:bottom w:val="none" w:sz="0" w:space="0" w:color="auto"/>
        <w:right w:val="none" w:sz="0" w:space="0" w:color="auto"/>
      </w:divBdr>
    </w:div>
    <w:div w:id="325863702">
      <w:bodyDiv w:val="1"/>
      <w:marLeft w:val="0"/>
      <w:marRight w:val="0"/>
      <w:marTop w:val="0"/>
      <w:marBottom w:val="0"/>
      <w:divBdr>
        <w:top w:val="none" w:sz="0" w:space="0" w:color="auto"/>
        <w:left w:val="none" w:sz="0" w:space="0" w:color="auto"/>
        <w:bottom w:val="none" w:sz="0" w:space="0" w:color="auto"/>
        <w:right w:val="none" w:sz="0" w:space="0" w:color="auto"/>
      </w:divBdr>
    </w:div>
    <w:div w:id="331107353">
      <w:bodyDiv w:val="1"/>
      <w:marLeft w:val="0"/>
      <w:marRight w:val="0"/>
      <w:marTop w:val="0"/>
      <w:marBottom w:val="0"/>
      <w:divBdr>
        <w:top w:val="none" w:sz="0" w:space="0" w:color="auto"/>
        <w:left w:val="none" w:sz="0" w:space="0" w:color="auto"/>
        <w:bottom w:val="none" w:sz="0" w:space="0" w:color="auto"/>
        <w:right w:val="none" w:sz="0" w:space="0" w:color="auto"/>
      </w:divBdr>
    </w:div>
    <w:div w:id="344135217">
      <w:bodyDiv w:val="1"/>
      <w:marLeft w:val="0"/>
      <w:marRight w:val="0"/>
      <w:marTop w:val="0"/>
      <w:marBottom w:val="0"/>
      <w:divBdr>
        <w:top w:val="none" w:sz="0" w:space="0" w:color="auto"/>
        <w:left w:val="none" w:sz="0" w:space="0" w:color="auto"/>
        <w:bottom w:val="none" w:sz="0" w:space="0" w:color="auto"/>
        <w:right w:val="none" w:sz="0" w:space="0" w:color="auto"/>
      </w:divBdr>
    </w:div>
    <w:div w:id="358819151">
      <w:bodyDiv w:val="1"/>
      <w:marLeft w:val="0"/>
      <w:marRight w:val="0"/>
      <w:marTop w:val="0"/>
      <w:marBottom w:val="0"/>
      <w:divBdr>
        <w:top w:val="none" w:sz="0" w:space="0" w:color="auto"/>
        <w:left w:val="none" w:sz="0" w:space="0" w:color="auto"/>
        <w:bottom w:val="none" w:sz="0" w:space="0" w:color="auto"/>
        <w:right w:val="none" w:sz="0" w:space="0" w:color="auto"/>
      </w:divBdr>
    </w:div>
    <w:div w:id="386806576">
      <w:bodyDiv w:val="1"/>
      <w:marLeft w:val="0"/>
      <w:marRight w:val="0"/>
      <w:marTop w:val="0"/>
      <w:marBottom w:val="0"/>
      <w:divBdr>
        <w:top w:val="none" w:sz="0" w:space="0" w:color="auto"/>
        <w:left w:val="none" w:sz="0" w:space="0" w:color="auto"/>
        <w:bottom w:val="none" w:sz="0" w:space="0" w:color="auto"/>
        <w:right w:val="none" w:sz="0" w:space="0" w:color="auto"/>
      </w:divBdr>
    </w:div>
    <w:div w:id="394746347">
      <w:bodyDiv w:val="1"/>
      <w:marLeft w:val="0"/>
      <w:marRight w:val="0"/>
      <w:marTop w:val="0"/>
      <w:marBottom w:val="0"/>
      <w:divBdr>
        <w:top w:val="none" w:sz="0" w:space="0" w:color="auto"/>
        <w:left w:val="none" w:sz="0" w:space="0" w:color="auto"/>
        <w:bottom w:val="none" w:sz="0" w:space="0" w:color="auto"/>
        <w:right w:val="none" w:sz="0" w:space="0" w:color="auto"/>
      </w:divBdr>
    </w:div>
    <w:div w:id="405419821">
      <w:bodyDiv w:val="1"/>
      <w:marLeft w:val="0"/>
      <w:marRight w:val="0"/>
      <w:marTop w:val="0"/>
      <w:marBottom w:val="0"/>
      <w:divBdr>
        <w:top w:val="none" w:sz="0" w:space="0" w:color="auto"/>
        <w:left w:val="none" w:sz="0" w:space="0" w:color="auto"/>
        <w:bottom w:val="none" w:sz="0" w:space="0" w:color="auto"/>
        <w:right w:val="none" w:sz="0" w:space="0" w:color="auto"/>
      </w:divBdr>
    </w:div>
    <w:div w:id="422073994">
      <w:bodyDiv w:val="1"/>
      <w:marLeft w:val="0"/>
      <w:marRight w:val="0"/>
      <w:marTop w:val="0"/>
      <w:marBottom w:val="0"/>
      <w:divBdr>
        <w:top w:val="none" w:sz="0" w:space="0" w:color="auto"/>
        <w:left w:val="none" w:sz="0" w:space="0" w:color="auto"/>
        <w:bottom w:val="none" w:sz="0" w:space="0" w:color="auto"/>
        <w:right w:val="none" w:sz="0" w:space="0" w:color="auto"/>
      </w:divBdr>
    </w:div>
    <w:div w:id="435832093">
      <w:bodyDiv w:val="1"/>
      <w:marLeft w:val="0"/>
      <w:marRight w:val="0"/>
      <w:marTop w:val="0"/>
      <w:marBottom w:val="0"/>
      <w:divBdr>
        <w:top w:val="none" w:sz="0" w:space="0" w:color="auto"/>
        <w:left w:val="none" w:sz="0" w:space="0" w:color="auto"/>
        <w:bottom w:val="none" w:sz="0" w:space="0" w:color="auto"/>
        <w:right w:val="none" w:sz="0" w:space="0" w:color="auto"/>
      </w:divBdr>
    </w:div>
    <w:div w:id="437723894">
      <w:bodyDiv w:val="1"/>
      <w:marLeft w:val="0"/>
      <w:marRight w:val="0"/>
      <w:marTop w:val="0"/>
      <w:marBottom w:val="0"/>
      <w:divBdr>
        <w:top w:val="none" w:sz="0" w:space="0" w:color="auto"/>
        <w:left w:val="none" w:sz="0" w:space="0" w:color="auto"/>
        <w:bottom w:val="none" w:sz="0" w:space="0" w:color="auto"/>
        <w:right w:val="none" w:sz="0" w:space="0" w:color="auto"/>
      </w:divBdr>
    </w:div>
    <w:div w:id="440295473">
      <w:bodyDiv w:val="1"/>
      <w:marLeft w:val="0"/>
      <w:marRight w:val="0"/>
      <w:marTop w:val="0"/>
      <w:marBottom w:val="0"/>
      <w:divBdr>
        <w:top w:val="none" w:sz="0" w:space="0" w:color="auto"/>
        <w:left w:val="none" w:sz="0" w:space="0" w:color="auto"/>
        <w:bottom w:val="none" w:sz="0" w:space="0" w:color="auto"/>
        <w:right w:val="none" w:sz="0" w:space="0" w:color="auto"/>
      </w:divBdr>
    </w:div>
    <w:div w:id="443156630">
      <w:bodyDiv w:val="1"/>
      <w:marLeft w:val="0"/>
      <w:marRight w:val="0"/>
      <w:marTop w:val="0"/>
      <w:marBottom w:val="0"/>
      <w:divBdr>
        <w:top w:val="none" w:sz="0" w:space="0" w:color="auto"/>
        <w:left w:val="none" w:sz="0" w:space="0" w:color="auto"/>
        <w:bottom w:val="none" w:sz="0" w:space="0" w:color="auto"/>
        <w:right w:val="none" w:sz="0" w:space="0" w:color="auto"/>
      </w:divBdr>
      <w:divsChild>
        <w:div w:id="1825852485">
          <w:marLeft w:val="0"/>
          <w:marRight w:val="0"/>
          <w:marTop w:val="0"/>
          <w:marBottom w:val="0"/>
          <w:divBdr>
            <w:top w:val="none" w:sz="0" w:space="0" w:color="auto"/>
            <w:left w:val="none" w:sz="0" w:space="0" w:color="auto"/>
            <w:bottom w:val="none" w:sz="0" w:space="0" w:color="auto"/>
            <w:right w:val="none" w:sz="0" w:space="0" w:color="auto"/>
          </w:divBdr>
        </w:div>
      </w:divsChild>
    </w:div>
    <w:div w:id="444349109">
      <w:bodyDiv w:val="1"/>
      <w:marLeft w:val="0"/>
      <w:marRight w:val="0"/>
      <w:marTop w:val="0"/>
      <w:marBottom w:val="0"/>
      <w:divBdr>
        <w:top w:val="none" w:sz="0" w:space="0" w:color="auto"/>
        <w:left w:val="none" w:sz="0" w:space="0" w:color="auto"/>
        <w:bottom w:val="none" w:sz="0" w:space="0" w:color="auto"/>
        <w:right w:val="none" w:sz="0" w:space="0" w:color="auto"/>
      </w:divBdr>
    </w:div>
    <w:div w:id="466631618">
      <w:bodyDiv w:val="1"/>
      <w:marLeft w:val="0"/>
      <w:marRight w:val="0"/>
      <w:marTop w:val="0"/>
      <w:marBottom w:val="0"/>
      <w:divBdr>
        <w:top w:val="none" w:sz="0" w:space="0" w:color="auto"/>
        <w:left w:val="none" w:sz="0" w:space="0" w:color="auto"/>
        <w:bottom w:val="none" w:sz="0" w:space="0" w:color="auto"/>
        <w:right w:val="none" w:sz="0" w:space="0" w:color="auto"/>
      </w:divBdr>
    </w:div>
    <w:div w:id="473570767">
      <w:bodyDiv w:val="1"/>
      <w:marLeft w:val="0"/>
      <w:marRight w:val="0"/>
      <w:marTop w:val="0"/>
      <w:marBottom w:val="0"/>
      <w:divBdr>
        <w:top w:val="none" w:sz="0" w:space="0" w:color="auto"/>
        <w:left w:val="none" w:sz="0" w:space="0" w:color="auto"/>
        <w:bottom w:val="none" w:sz="0" w:space="0" w:color="auto"/>
        <w:right w:val="none" w:sz="0" w:space="0" w:color="auto"/>
      </w:divBdr>
    </w:div>
    <w:div w:id="492264487">
      <w:bodyDiv w:val="1"/>
      <w:marLeft w:val="0"/>
      <w:marRight w:val="0"/>
      <w:marTop w:val="0"/>
      <w:marBottom w:val="0"/>
      <w:divBdr>
        <w:top w:val="none" w:sz="0" w:space="0" w:color="auto"/>
        <w:left w:val="none" w:sz="0" w:space="0" w:color="auto"/>
        <w:bottom w:val="none" w:sz="0" w:space="0" w:color="auto"/>
        <w:right w:val="none" w:sz="0" w:space="0" w:color="auto"/>
      </w:divBdr>
    </w:div>
    <w:div w:id="495075812">
      <w:bodyDiv w:val="1"/>
      <w:marLeft w:val="0"/>
      <w:marRight w:val="0"/>
      <w:marTop w:val="0"/>
      <w:marBottom w:val="0"/>
      <w:divBdr>
        <w:top w:val="none" w:sz="0" w:space="0" w:color="auto"/>
        <w:left w:val="none" w:sz="0" w:space="0" w:color="auto"/>
        <w:bottom w:val="none" w:sz="0" w:space="0" w:color="auto"/>
        <w:right w:val="none" w:sz="0" w:space="0" w:color="auto"/>
      </w:divBdr>
    </w:div>
    <w:div w:id="502623038">
      <w:bodyDiv w:val="1"/>
      <w:marLeft w:val="0"/>
      <w:marRight w:val="0"/>
      <w:marTop w:val="0"/>
      <w:marBottom w:val="0"/>
      <w:divBdr>
        <w:top w:val="none" w:sz="0" w:space="0" w:color="auto"/>
        <w:left w:val="none" w:sz="0" w:space="0" w:color="auto"/>
        <w:bottom w:val="none" w:sz="0" w:space="0" w:color="auto"/>
        <w:right w:val="none" w:sz="0" w:space="0" w:color="auto"/>
      </w:divBdr>
    </w:div>
    <w:div w:id="505942873">
      <w:bodyDiv w:val="1"/>
      <w:marLeft w:val="0"/>
      <w:marRight w:val="0"/>
      <w:marTop w:val="0"/>
      <w:marBottom w:val="0"/>
      <w:divBdr>
        <w:top w:val="none" w:sz="0" w:space="0" w:color="auto"/>
        <w:left w:val="none" w:sz="0" w:space="0" w:color="auto"/>
        <w:bottom w:val="none" w:sz="0" w:space="0" w:color="auto"/>
        <w:right w:val="none" w:sz="0" w:space="0" w:color="auto"/>
      </w:divBdr>
    </w:div>
    <w:div w:id="516386537">
      <w:bodyDiv w:val="1"/>
      <w:marLeft w:val="0"/>
      <w:marRight w:val="0"/>
      <w:marTop w:val="0"/>
      <w:marBottom w:val="0"/>
      <w:divBdr>
        <w:top w:val="none" w:sz="0" w:space="0" w:color="auto"/>
        <w:left w:val="none" w:sz="0" w:space="0" w:color="auto"/>
        <w:bottom w:val="none" w:sz="0" w:space="0" w:color="auto"/>
        <w:right w:val="none" w:sz="0" w:space="0" w:color="auto"/>
      </w:divBdr>
    </w:div>
    <w:div w:id="520120454">
      <w:bodyDiv w:val="1"/>
      <w:marLeft w:val="0"/>
      <w:marRight w:val="0"/>
      <w:marTop w:val="0"/>
      <w:marBottom w:val="0"/>
      <w:divBdr>
        <w:top w:val="none" w:sz="0" w:space="0" w:color="auto"/>
        <w:left w:val="none" w:sz="0" w:space="0" w:color="auto"/>
        <w:bottom w:val="none" w:sz="0" w:space="0" w:color="auto"/>
        <w:right w:val="none" w:sz="0" w:space="0" w:color="auto"/>
      </w:divBdr>
    </w:div>
    <w:div w:id="535507159">
      <w:bodyDiv w:val="1"/>
      <w:marLeft w:val="0"/>
      <w:marRight w:val="0"/>
      <w:marTop w:val="0"/>
      <w:marBottom w:val="0"/>
      <w:divBdr>
        <w:top w:val="none" w:sz="0" w:space="0" w:color="auto"/>
        <w:left w:val="none" w:sz="0" w:space="0" w:color="auto"/>
        <w:bottom w:val="none" w:sz="0" w:space="0" w:color="auto"/>
        <w:right w:val="none" w:sz="0" w:space="0" w:color="auto"/>
      </w:divBdr>
    </w:div>
    <w:div w:id="536623223">
      <w:bodyDiv w:val="1"/>
      <w:marLeft w:val="0"/>
      <w:marRight w:val="0"/>
      <w:marTop w:val="0"/>
      <w:marBottom w:val="0"/>
      <w:divBdr>
        <w:top w:val="none" w:sz="0" w:space="0" w:color="auto"/>
        <w:left w:val="none" w:sz="0" w:space="0" w:color="auto"/>
        <w:bottom w:val="none" w:sz="0" w:space="0" w:color="auto"/>
        <w:right w:val="none" w:sz="0" w:space="0" w:color="auto"/>
      </w:divBdr>
    </w:div>
    <w:div w:id="541327668">
      <w:bodyDiv w:val="1"/>
      <w:marLeft w:val="0"/>
      <w:marRight w:val="0"/>
      <w:marTop w:val="0"/>
      <w:marBottom w:val="0"/>
      <w:divBdr>
        <w:top w:val="none" w:sz="0" w:space="0" w:color="auto"/>
        <w:left w:val="none" w:sz="0" w:space="0" w:color="auto"/>
        <w:bottom w:val="none" w:sz="0" w:space="0" w:color="auto"/>
        <w:right w:val="none" w:sz="0" w:space="0" w:color="auto"/>
      </w:divBdr>
    </w:div>
    <w:div w:id="544489461">
      <w:bodyDiv w:val="1"/>
      <w:marLeft w:val="0"/>
      <w:marRight w:val="0"/>
      <w:marTop w:val="0"/>
      <w:marBottom w:val="0"/>
      <w:divBdr>
        <w:top w:val="none" w:sz="0" w:space="0" w:color="auto"/>
        <w:left w:val="none" w:sz="0" w:space="0" w:color="auto"/>
        <w:bottom w:val="none" w:sz="0" w:space="0" w:color="auto"/>
        <w:right w:val="none" w:sz="0" w:space="0" w:color="auto"/>
      </w:divBdr>
    </w:div>
    <w:div w:id="570122848">
      <w:bodyDiv w:val="1"/>
      <w:marLeft w:val="0"/>
      <w:marRight w:val="0"/>
      <w:marTop w:val="0"/>
      <w:marBottom w:val="0"/>
      <w:divBdr>
        <w:top w:val="none" w:sz="0" w:space="0" w:color="auto"/>
        <w:left w:val="none" w:sz="0" w:space="0" w:color="auto"/>
        <w:bottom w:val="none" w:sz="0" w:space="0" w:color="auto"/>
        <w:right w:val="none" w:sz="0" w:space="0" w:color="auto"/>
      </w:divBdr>
    </w:div>
    <w:div w:id="574167223">
      <w:bodyDiv w:val="1"/>
      <w:marLeft w:val="0"/>
      <w:marRight w:val="0"/>
      <w:marTop w:val="0"/>
      <w:marBottom w:val="0"/>
      <w:divBdr>
        <w:top w:val="none" w:sz="0" w:space="0" w:color="auto"/>
        <w:left w:val="none" w:sz="0" w:space="0" w:color="auto"/>
        <w:bottom w:val="none" w:sz="0" w:space="0" w:color="auto"/>
        <w:right w:val="none" w:sz="0" w:space="0" w:color="auto"/>
      </w:divBdr>
    </w:div>
    <w:div w:id="587469698">
      <w:bodyDiv w:val="1"/>
      <w:marLeft w:val="0"/>
      <w:marRight w:val="0"/>
      <w:marTop w:val="0"/>
      <w:marBottom w:val="0"/>
      <w:divBdr>
        <w:top w:val="none" w:sz="0" w:space="0" w:color="auto"/>
        <w:left w:val="none" w:sz="0" w:space="0" w:color="auto"/>
        <w:bottom w:val="none" w:sz="0" w:space="0" w:color="auto"/>
        <w:right w:val="none" w:sz="0" w:space="0" w:color="auto"/>
      </w:divBdr>
    </w:div>
    <w:div w:id="590165887">
      <w:bodyDiv w:val="1"/>
      <w:marLeft w:val="0"/>
      <w:marRight w:val="0"/>
      <w:marTop w:val="0"/>
      <w:marBottom w:val="0"/>
      <w:divBdr>
        <w:top w:val="none" w:sz="0" w:space="0" w:color="auto"/>
        <w:left w:val="none" w:sz="0" w:space="0" w:color="auto"/>
        <w:bottom w:val="none" w:sz="0" w:space="0" w:color="auto"/>
        <w:right w:val="none" w:sz="0" w:space="0" w:color="auto"/>
      </w:divBdr>
    </w:div>
    <w:div w:id="599723637">
      <w:bodyDiv w:val="1"/>
      <w:marLeft w:val="0"/>
      <w:marRight w:val="0"/>
      <w:marTop w:val="0"/>
      <w:marBottom w:val="0"/>
      <w:divBdr>
        <w:top w:val="none" w:sz="0" w:space="0" w:color="auto"/>
        <w:left w:val="none" w:sz="0" w:space="0" w:color="auto"/>
        <w:bottom w:val="none" w:sz="0" w:space="0" w:color="auto"/>
        <w:right w:val="none" w:sz="0" w:space="0" w:color="auto"/>
      </w:divBdr>
    </w:div>
    <w:div w:id="612126976">
      <w:bodyDiv w:val="1"/>
      <w:marLeft w:val="0"/>
      <w:marRight w:val="0"/>
      <w:marTop w:val="0"/>
      <w:marBottom w:val="0"/>
      <w:divBdr>
        <w:top w:val="none" w:sz="0" w:space="0" w:color="auto"/>
        <w:left w:val="none" w:sz="0" w:space="0" w:color="auto"/>
        <w:bottom w:val="none" w:sz="0" w:space="0" w:color="auto"/>
        <w:right w:val="none" w:sz="0" w:space="0" w:color="auto"/>
      </w:divBdr>
    </w:div>
    <w:div w:id="626350180">
      <w:bodyDiv w:val="1"/>
      <w:marLeft w:val="0"/>
      <w:marRight w:val="0"/>
      <w:marTop w:val="0"/>
      <w:marBottom w:val="0"/>
      <w:divBdr>
        <w:top w:val="none" w:sz="0" w:space="0" w:color="auto"/>
        <w:left w:val="none" w:sz="0" w:space="0" w:color="auto"/>
        <w:bottom w:val="none" w:sz="0" w:space="0" w:color="auto"/>
        <w:right w:val="none" w:sz="0" w:space="0" w:color="auto"/>
      </w:divBdr>
    </w:div>
    <w:div w:id="634681647">
      <w:bodyDiv w:val="1"/>
      <w:marLeft w:val="0"/>
      <w:marRight w:val="0"/>
      <w:marTop w:val="0"/>
      <w:marBottom w:val="0"/>
      <w:divBdr>
        <w:top w:val="none" w:sz="0" w:space="0" w:color="auto"/>
        <w:left w:val="none" w:sz="0" w:space="0" w:color="auto"/>
        <w:bottom w:val="none" w:sz="0" w:space="0" w:color="auto"/>
        <w:right w:val="none" w:sz="0" w:space="0" w:color="auto"/>
      </w:divBdr>
    </w:div>
    <w:div w:id="660424698">
      <w:bodyDiv w:val="1"/>
      <w:marLeft w:val="0"/>
      <w:marRight w:val="0"/>
      <w:marTop w:val="0"/>
      <w:marBottom w:val="0"/>
      <w:divBdr>
        <w:top w:val="none" w:sz="0" w:space="0" w:color="auto"/>
        <w:left w:val="none" w:sz="0" w:space="0" w:color="auto"/>
        <w:bottom w:val="none" w:sz="0" w:space="0" w:color="auto"/>
        <w:right w:val="none" w:sz="0" w:space="0" w:color="auto"/>
      </w:divBdr>
    </w:div>
    <w:div w:id="669603978">
      <w:bodyDiv w:val="1"/>
      <w:marLeft w:val="0"/>
      <w:marRight w:val="0"/>
      <w:marTop w:val="0"/>
      <w:marBottom w:val="0"/>
      <w:divBdr>
        <w:top w:val="none" w:sz="0" w:space="0" w:color="auto"/>
        <w:left w:val="none" w:sz="0" w:space="0" w:color="auto"/>
        <w:bottom w:val="none" w:sz="0" w:space="0" w:color="auto"/>
        <w:right w:val="none" w:sz="0" w:space="0" w:color="auto"/>
      </w:divBdr>
    </w:div>
    <w:div w:id="674578503">
      <w:bodyDiv w:val="1"/>
      <w:marLeft w:val="0"/>
      <w:marRight w:val="0"/>
      <w:marTop w:val="0"/>
      <w:marBottom w:val="0"/>
      <w:divBdr>
        <w:top w:val="none" w:sz="0" w:space="0" w:color="auto"/>
        <w:left w:val="none" w:sz="0" w:space="0" w:color="auto"/>
        <w:bottom w:val="none" w:sz="0" w:space="0" w:color="auto"/>
        <w:right w:val="none" w:sz="0" w:space="0" w:color="auto"/>
      </w:divBdr>
    </w:div>
    <w:div w:id="676154557">
      <w:bodyDiv w:val="1"/>
      <w:marLeft w:val="0"/>
      <w:marRight w:val="0"/>
      <w:marTop w:val="0"/>
      <w:marBottom w:val="0"/>
      <w:divBdr>
        <w:top w:val="none" w:sz="0" w:space="0" w:color="auto"/>
        <w:left w:val="none" w:sz="0" w:space="0" w:color="auto"/>
        <w:bottom w:val="none" w:sz="0" w:space="0" w:color="auto"/>
        <w:right w:val="none" w:sz="0" w:space="0" w:color="auto"/>
      </w:divBdr>
    </w:div>
    <w:div w:id="689528845">
      <w:bodyDiv w:val="1"/>
      <w:marLeft w:val="0"/>
      <w:marRight w:val="0"/>
      <w:marTop w:val="0"/>
      <w:marBottom w:val="0"/>
      <w:divBdr>
        <w:top w:val="none" w:sz="0" w:space="0" w:color="auto"/>
        <w:left w:val="none" w:sz="0" w:space="0" w:color="auto"/>
        <w:bottom w:val="none" w:sz="0" w:space="0" w:color="auto"/>
        <w:right w:val="none" w:sz="0" w:space="0" w:color="auto"/>
      </w:divBdr>
    </w:div>
    <w:div w:id="716006726">
      <w:bodyDiv w:val="1"/>
      <w:marLeft w:val="0"/>
      <w:marRight w:val="0"/>
      <w:marTop w:val="0"/>
      <w:marBottom w:val="0"/>
      <w:divBdr>
        <w:top w:val="none" w:sz="0" w:space="0" w:color="auto"/>
        <w:left w:val="none" w:sz="0" w:space="0" w:color="auto"/>
        <w:bottom w:val="none" w:sz="0" w:space="0" w:color="auto"/>
        <w:right w:val="none" w:sz="0" w:space="0" w:color="auto"/>
      </w:divBdr>
    </w:div>
    <w:div w:id="718288841">
      <w:bodyDiv w:val="1"/>
      <w:marLeft w:val="0"/>
      <w:marRight w:val="0"/>
      <w:marTop w:val="0"/>
      <w:marBottom w:val="0"/>
      <w:divBdr>
        <w:top w:val="none" w:sz="0" w:space="0" w:color="auto"/>
        <w:left w:val="none" w:sz="0" w:space="0" w:color="auto"/>
        <w:bottom w:val="none" w:sz="0" w:space="0" w:color="auto"/>
        <w:right w:val="none" w:sz="0" w:space="0" w:color="auto"/>
      </w:divBdr>
    </w:div>
    <w:div w:id="737216378">
      <w:bodyDiv w:val="1"/>
      <w:marLeft w:val="0"/>
      <w:marRight w:val="0"/>
      <w:marTop w:val="0"/>
      <w:marBottom w:val="0"/>
      <w:divBdr>
        <w:top w:val="none" w:sz="0" w:space="0" w:color="auto"/>
        <w:left w:val="none" w:sz="0" w:space="0" w:color="auto"/>
        <w:bottom w:val="none" w:sz="0" w:space="0" w:color="auto"/>
        <w:right w:val="none" w:sz="0" w:space="0" w:color="auto"/>
      </w:divBdr>
    </w:div>
    <w:div w:id="765686468">
      <w:bodyDiv w:val="1"/>
      <w:marLeft w:val="0"/>
      <w:marRight w:val="0"/>
      <w:marTop w:val="0"/>
      <w:marBottom w:val="0"/>
      <w:divBdr>
        <w:top w:val="none" w:sz="0" w:space="0" w:color="auto"/>
        <w:left w:val="none" w:sz="0" w:space="0" w:color="auto"/>
        <w:bottom w:val="none" w:sz="0" w:space="0" w:color="auto"/>
        <w:right w:val="none" w:sz="0" w:space="0" w:color="auto"/>
      </w:divBdr>
    </w:div>
    <w:div w:id="772283408">
      <w:bodyDiv w:val="1"/>
      <w:marLeft w:val="0"/>
      <w:marRight w:val="0"/>
      <w:marTop w:val="0"/>
      <w:marBottom w:val="0"/>
      <w:divBdr>
        <w:top w:val="none" w:sz="0" w:space="0" w:color="auto"/>
        <w:left w:val="none" w:sz="0" w:space="0" w:color="auto"/>
        <w:bottom w:val="none" w:sz="0" w:space="0" w:color="auto"/>
        <w:right w:val="none" w:sz="0" w:space="0" w:color="auto"/>
      </w:divBdr>
    </w:div>
    <w:div w:id="786503571">
      <w:bodyDiv w:val="1"/>
      <w:marLeft w:val="0"/>
      <w:marRight w:val="0"/>
      <w:marTop w:val="0"/>
      <w:marBottom w:val="0"/>
      <w:divBdr>
        <w:top w:val="none" w:sz="0" w:space="0" w:color="auto"/>
        <w:left w:val="none" w:sz="0" w:space="0" w:color="auto"/>
        <w:bottom w:val="none" w:sz="0" w:space="0" w:color="auto"/>
        <w:right w:val="none" w:sz="0" w:space="0" w:color="auto"/>
      </w:divBdr>
    </w:div>
    <w:div w:id="794522564">
      <w:bodyDiv w:val="1"/>
      <w:marLeft w:val="0"/>
      <w:marRight w:val="0"/>
      <w:marTop w:val="0"/>
      <w:marBottom w:val="0"/>
      <w:divBdr>
        <w:top w:val="none" w:sz="0" w:space="0" w:color="auto"/>
        <w:left w:val="none" w:sz="0" w:space="0" w:color="auto"/>
        <w:bottom w:val="none" w:sz="0" w:space="0" w:color="auto"/>
        <w:right w:val="none" w:sz="0" w:space="0" w:color="auto"/>
      </w:divBdr>
    </w:div>
    <w:div w:id="796487070">
      <w:bodyDiv w:val="1"/>
      <w:marLeft w:val="0"/>
      <w:marRight w:val="0"/>
      <w:marTop w:val="0"/>
      <w:marBottom w:val="0"/>
      <w:divBdr>
        <w:top w:val="none" w:sz="0" w:space="0" w:color="auto"/>
        <w:left w:val="none" w:sz="0" w:space="0" w:color="auto"/>
        <w:bottom w:val="none" w:sz="0" w:space="0" w:color="auto"/>
        <w:right w:val="none" w:sz="0" w:space="0" w:color="auto"/>
      </w:divBdr>
    </w:div>
    <w:div w:id="796684723">
      <w:bodyDiv w:val="1"/>
      <w:marLeft w:val="0"/>
      <w:marRight w:val="0"/>
      <w:marTop w:val="0"/>
      <w:marBottom w:val="0"/>
      <w:divBdr>
        <w:top w:val="none" w:sz="0" w:space="0" w:color="auto"/>
        <w:left w:val="none" w:sz="0" w:space="0" w:color="auto"/>
        <w:bottom w:val="none" w:sz="0" w:space="0" w:color="auto"/>
        <w:right w:val="none" w:sz="0" w:space="0" w:color="auto"/>
      </w:divBdr>
    </w:div>
    <w:div w:id="812259108">
      <w:bodyDiv w:val="1"/>
      <w:marLeft w:val="0"/>
      <w:marRight w:val="0"/>
      <w:marTop w:val="0"/>
      <w:marBottom w:val="0"/>
      <w:divBdr>
        <w:top w:val="none" w:sz="0" w:space="0" w:color="auto"/>
        <w:left w:val="none" w:sz="0" w:space="0" w:color="auto"/>
        <w:bottom w:val="none" w:sz="0" w:space="0" w:color="auto"/>
        <w:right w:val="none" w:sz="0" w:space="0" w:color="auto"/>
      </w:divBdr>
    </w:div>
    <w:div w:id="823618745">
      <w:bodyDiv w:val="1"/>
      <w:marLeft w:val="0"/>
      <w:marRight w:val="0"/>
      <w:marTop w:val="0"/>
      <w:marBottom w:val="0"/>
      <w:divBdr>
        <w:top w:val="none" w:sz="0" w:space="0" w:color="auto"/>
        <w:left w:val="none" w:sz="0" w:space="0" w:color="auto"/>
        <w:bottom w:val="none" w:sz="0" w:space="0" w:color="auto"/>
        <w:right w:val="none" w:sz="0" w:space="0" w:color="auto"/>
      </w:divBdr>
    </w:div>
    <w:div w:id="837573139">
      <w:bodyDiv w:val="1"/>
      <w:marLeft w:val="0"/>
      <w:marRight w:val="0"/>
      <w:marTop w:val="0"/>
      <w:marBottom w:val="0"/>
      <w:divBdr>
        <w:top w:val="none" w:sz="0" w:space="0" w:color="auto"/>
        <w:left w:val="none" w:sz="0" w:space="0" w:color="auto"/>
        <w:bottom w:val="none" w:sz="0" w:space="0" w:color="auto"/>
        <w:right w:val="none" w:sz="0" w:space="0" w:color="auto"/>
      </w:divBdr>
    </w:div>
    <w:div w:id="837697014">
      <w:bodyDiv w:val="1"/>
      <w:marLeft w:val="0"/>
      <w:marRight w:val="0"/>
      <w:marTop w:val="0"/>
      <w:marBottom w:val="0"/>
      <w:divBdr>
        <w:top w:val="none" w:sz="0" w:space="0" w:color="auto"/>
        <w:left w:val="none" w:sz="0" w:space="0" w:color="auto"/>
        <w:bottom w:val="none" w:sz="0" w:space="0" w:color="auto"/>
        <w:right w:val="none" w:sz="0" w:space="0" w:color="auto"/>
      </w:divBdr>
    </w:div>
    <w:div w:id="845245075">
      <w:bodyDiv w:val="1"/>
      <w:marLeft w:val="0"/>
      <w:marRight w:val="0"/>
      <w:marTop w:val="0"/>
      <w:marBottom w:val="0"/>
      <w:divBdr>
        <w:top w:val="none" w:sz="0" w:space="0" w:color="auto"/>
        <w:left w:val="none" w:sz="0" w:space="0" w:color="auto"/>
        <w:bottom w:val="none" w:sz="0" w:space="0" w:color="auto"/>
        <w:right w:val="none" w:sz="0" w:space="0" w:color="auto"/>
      </w:divBdr>
    </w:div>
    <w:div w:id="852958061">
      <w:bodyDiv w:val="1"/>
      <w:marLeft w:val="0"/>
      <w:marRight w:val="0"/>
      <w:marTop w:val="0"/>
      <w:marBottom w:val="0"/>
      <w:divBdr>
        <w:top w:val="none" w:sz="0" w:space="0" w:color="auto"/>
        <w:left w:val="none" w:sz="0" w:space="0" w:color="auto"/>
        <w:bottom w:val="none" w:sz="0" w:space="0" w:color="auto"/>
        <w:right w:val="none" w:sz="0" w:space="0" w:color="auto"/>
      </w:divBdr>
    </w:div>
    <w:div w:id="863446141">
      <w:bodyDiv w:val="1"/>
      <w:marLeft w:val="0"/>
      <w:marRight w:val="0"/>
      <w:marTop w:val="0"/>
      <w:marBottom w:val="0"/>
      <w:divBdr>
        <w:top w:val="none" w:sz="0" w:space="0" w:color="auto"/>
        <w:left w:val="none" w:sz="0" w:space="0" w:color="auto"/>
        <w:bottom w:val="none" w:sz="0" w:space="0" w:color="auto"/>
        <w:right w:val="none" w:sz="0" w:space="0" w:color="auto"/>
      </w:divBdr>
    </w:div>
    <w:div w:id="869028785">
      <w:bodyDiv w:val="1"/>
      <w:marLeft w:val="0"/>
      <w:marRight w:val="0"/>
      <w:marTop w:val="0"/>
      <w:marBottom w:val="0"/>
      <w:divBdr>
        <w:top w:val="none" w:sz="0" w:space="0" w:color="auto"/>
        <w:left w:val="none" w:sz="0" w:space="0" w:color="auto"/>
        <w:bottom w:val="none" w:sz="0" w:space="0" w:color="auto"/>
        <w:right w:val="none" w:sz="0" w:space="0" w:color="auto"/>
      </w:divBdr>
    </w:div>
    <w:div w:id="873078506">
      <w:bodyDiv w:val="1"/>
      <w:marLeft w:val="0"/>
      <w:marRight w:val="0"/>
      <w:marTop w:val="0"/>
      <w:marBottom w:val="0"/>
      <w:divBdr>
        <w:top w:val="none" w:sz="0" w:space="0" w:color="auto"/>
        <w:left w:val="none" w:sz="0" w:space="0" w:color="auto"/>
        <w:bottom w:val="none" w:sz="0" w:space="0" w:color="auto"/>
        <w:right w:val="none" w:sz="0" w:space="0" w:color="auto"/>
      </w:divBdr>
    </w:div>
    <w:div w:id="906692321">
      <w:bodyDiv w:val="1"/>
      <w:marLeft w:val="0"/>
      <w:marRight w:val="0"/>
      <w:marTop w:val="0"/>
      <w:marBottom w:val="0"/>
      <w:divBdr>
        <w:top w:val="none" w:sz="0" w:space="0" w:color="auto"/>
        <w:left w:val="none" w:sz="0" w:space="0" w:color="auto"/>
        <w:bottom w:val="none" w:sz="0" w:space="0" w:color="auto"/>
        <w:right w:val="none" w:sz="0" w:space="0" w:color="auto"/>
      </w:divBdr>
    </w:div>
    <w:div w:id="909850204">
      <w:bodyDiv w:val="1"/>
      <w:marLeft w:val="0"/>
      <w:marRight w:val="0"/>
      <w:marTop w:val="0"/>
      <w:marBottom w:val="0"/>
      <w:divBdr>
        <w:top w:val="none" w:sz="0" w:space="0" w:color="auto"/>
        <w:left w:val="none" w:sz="0" w:space="0" w:color="auto"/>
        <w:bottom w:val="none" w:sz="0" w:space="0" w:color="auto"/>
        <w:right w:val="none" w:sz="0" w:space="0" w:color="auto"/>
      </w:divBdr>
    </w:div>
    <w:div w:id="911962864">
      <w:bodyDiv w:val="1"/>
      <w:marLeft w:val="0"/>
      <w:marRight w:val="0"/>
      <w:marTop w:val="0"/>
      <w:marBottom w:val="0"/>
      <w:divBdr>
        <w:top w:val="none" w:sz="0" w:space="0" w:color="auto"/>
        <w:left w:val="none" w:sz="0" w:space="0" w:color="auto"/>
        <w:bottom w:val="none" w:sz="0" w:space="0" w:color="auto"/>
        <w:right w:val="none" w:sz="0" w:space="0" w:color="auto"/>
      </w:divBdr>
    </w:div>
    <w:div w:id="915285089">
      <w:bodyDiv w:val="1"/>
      <w:marLeft w:val="0"/>
      <w:marRight w:val="0"/>
      <w:marTop w:val="0"/>
      <w:marBottom w:val="0"/>
      <w:divBdr>
        <w:top w:val="none" w:sz="0" w:space="0" w:color="auto"/>
        <w:left w:val="none" w:sz="0" w:space="0" w:color="auto"/>
        <w:bottom w:val="none" w:sz="0" w:space="0" w:color="auto"/>
        <w:right w:val="none" w:sz="0" w:space="0" w:color="auto"/>
      </w:divBdr>
    </w:div>
    <w:div w:id="920989230">
      <w:bodyDiv w:val="1"/>
      <w:marLeft w:val="0"/>
      <w:marRight w:val="0"/>
      <w:marTop w:val="0"/>
      <w:marBottom w:val="0"/>
      <w:divBdr>
        <w:top w:val="none" w:sz="0" w:space="0" w:color="auto"/>
        <w:left w:val="none" w:sz="0" w:space="0" w:color="auto"/>
        <w:bottom w:val="none" w:sz="0" w:space="0" w:color="auto"/>
        <w:right w:val="none" w:sz="0" w:space="0" w:color="auto"/>
      </w:divBdr>
    </w:div>
    <w:div w:id="932133385">
      <w:bodyDiv w:val="1"/>
      <w:marLeft w:val="0"/>
      <w:marRight w:val="0"/>
      <w:marTop w:val="0"/>
      <w:marBottom w:val="0"/>
      <w:divBdr>
        <w:top w:val="none" w:sz="0" w:space="0" w:color="auto"/>
        <w:left w:val="none" w:sz="0" w:space="0" w:color="auto"/>
        <w:bottom w:val="none" w:sz="0" w:space="0" w:color="auto"/>
        <w:right w:val="none" w:sz="0" w:space="0" w:color="auto"/>
      </w:divBdr>
    </w:div>
    <w:div w:id="960955770">
      <w:bodyDiv w:val="1"/>
      <w:marLeft w:val="0"/>
      <w:marRight w:val="0"/>
      <w:marTop w:val="0"/>
      <w:marBottom w:val="0"/>
      <w:divBdr>
        <w:top w:val="none" w:sz="0" w:space="0" w:color="auto"/>
        <w:left w:val="none" w:sz="0" w:space="0" w:color="auto"/>
        <w:bottom w:val="none" w:sz="0" w:space="0" w:color="auto"/>
        <w:right w:val="none" w:sz="0" w:space="0" w:color="auto"/>
      </w:divBdr>
    </w:div>
    <w:div w:id="973868269">
      <w:bodyDiv w:val="1"/>
      <w:marLeft w:val="0"/>
      <w:marRight w:val="0"/>
      <w:marTop w:val="0"/>
      <w:marBottom w:val="0"/>
      <w:divBdr>
        <w:top w:val="none" w:sz="0" w:space="0" w:color="auto"/>
        <w:left w:val="none" w:sz="0" w:space="0" w:color="auto"/>
        <w:bottom w:val="none" w:sz="0" w:space="0" w:color="auto"/>
        <w:right w:val="none" w:sz="0" w:space="0" w:color="auto"/>
      </w:divBdr>
    </w:div>
    <w:div w:id="1012610252">
      <w:bodyDiv w:val="1"/>
      <w:marLeft w:val="0"/>
      <w:marRight w:val="0"/>
      <w:marTop w:val="0"/>
      <w:marBottom w:val="0"/>
      <w:divBdr>
        <w:top w:val="none" w:sz="0" w:space="0" w:color="auto"/>
        <w:left w:val="none" w:sz="0" w:space="0" w:color="auto"/>
        <w:bottom w:val="none" w:sz="0" w:space="0" w:color="auto"/>
        <w:right w:val="none" w:sz="0" w:space="0" w:color="auto"/>
      </w:divBdr>
    </w:div>
    <w:div w:id="1013342472">
      <w:bodyDiv w:val="1"/>
      <w:marLeft w:val="0"/>
      <w:marRight w:val="0"/>
      <w:marTop w:val="0"/>
      <w:marBottom w:val="0"/>
      <w:divBdr>
        <w:top w:val="none" w:sz="0" w:space="0" w:color="auto"/>
        <w:left w:val="none" w:sz="0" w:space="0" w:color="auto"/>
        <w:bottom w:val="none" w:sz="0" w:space="0" w:color="auto"/>
        <w:right w:val="none" w:sz="0" w:space="0" w:color="auto"/>
      </w:divBdr>
    </w:div>
    <w:div w:id="1014309089">
      <w:bodyDiv w:val="1"/>
      <w:marLeft w:val="0"/>
      <w:marRight w:val="0"/>
      <w:marTop w:val="0"/>
      <w:marBottom w:val="0"/>
      <w:divBdr>
        <w:top w:val="none" w:sz="0" w:space="0" w:color="auto"/>
        <w:left w:val="none" w:sz="0" w:space="0" w:color="auto"/>
        <w:bottom w:val="none" w:sz="0" w:space="0" w:color="auto"/>
        <w:right w:val="none" w:sz="0" w:space="0" w:color="auto"/>
      </w:divBdr>
    </w:div>
    <w:div w:id="1025516289">
      <w:bodyDiv w:val="1"/>
      <w:marLeft w:val="0"/>
      <w:marRight w:val="0"/>
      <w:marTop w:val="0"/>
      <w:marBottom w:val="0"/>
      <w:divBdr>
        <w:top w:val="none" w:sz="0" w:space="0" w:color="auto"/>
        <w:left w:val="none" w:sz="0" w:space="0" w:color="auto"/>
        <w:bottom w:val="none" w:sz="0" w:space="0" w:color="auto"/>
        <w:right w:val="none" w:sz="0" w:space="0" w:color="auto"/>
      </w:divBdr>
    </w:div>
    <w:div w:id="1038775583">
      <w:bodyDiv w:val="1"/>
      <w:marLeft w:val="0"/>
      <w:marRight w:val="0"/>
      <w:marTop w:val="0"/>
      <w:marBottom w:val="0"/>
      <w:divBdr>
        <w:top w:val="none" w:sz="0" w:space="0" w:color="auto"/>
        <w:left w:val="none" w:sz="0" w:space="0" w:color="auto"/>
        <w:bottom w:val="none" w:sz="0" w:space="0" w:color="auto"/>
        <w:right w:val="none" w:sz="0" w:space="0" w:color="auto"/>
      </w:divBdr>
    </w:div>
    <w:div w:id="1043676976">
      <w:bodyDiv w:val="1"/>
      <w:marLeft w:val="0"/>
      <w:marRight w:val="0"/>
      <w:marTop w:val="0"/>
      <w:marBottom w:val="0"/>
      <w:divBdr>
        <w:top w:val="none" w:sz="0" w:space="0" w:color="auto"/>
        <w:left w:val="none" w:sz="0" w:space="0" w:color="auto"/>
        <w:bottom w:val="none" w:sz="0" w:space="0" w:color="auto"/>
        <w:right w:val="none" w:sz="0" w:space="0" w:color="auto"/>
      </w:divBdr>
    </w:div>
    <w:div w:id="1051223585">
      <w:bodyDiv w:val="1"/>
      <w:marLeft w:val="0"/>
      <w:marRight w:val="0"/>
      <w:marTop w:val="0"/>
      <w:marBottom w:val="0"/>
      <w:divBdr>
        <w:top w:val="none" w:sz="0" w:space="0" w:color="auto"/>
        <w:left w:val="none" w:sz="0" w:space="0" w:color="auto"/>
        <w:bottom w:val="none" w:sz="0" w:space="0" w:color="auto"/>
        <w:right w:val="none" w:sz="0" w:space="0" w:color="auto"/>
      </w:divBdr>
    </w:div>
    <w:div w:id="1051491537">
      <w:bodyDiv w:val="1"/>
      <w:marLeft w:val="0"/>
      <w:marRight w:val="0"/>
      <w:marTop w:val="0"/>
      <w:marBottom w:val="0"/>
      <w:divBdr>
        <w:top w:val="none" w:sz="0" w:space="0" w:color="auto"/>
        <w:left w:val="none" w:sz="0" w:space="0" w:color="auto"/>
        <w:bottom w:val="none" w:sz="0" w:space="0" w:color="auto"/>
        <w:right w:val="none" w:sz="0" w:space="0" w:color="auto"/>
      </w:divBdr>
    </w:div>
    <w:div w:id="1054543019">
      <w:bodyDiv w:val="1"/>
      <w:marLeft w:val="0"/>
      <w:marRight w:val="0"/>
      <w:marTop w:val="0"/>
      <w:marBottom w:val="0"/>
      <w:divBdr>
        <w:top w:val="none" w:sz="0" w:space="0" w:color="auto"/>
        <w:left w:val="none" w:sz="0" w:space="0" w:color="auto"/>
        <w:bottom w:val="none" w:sz="0" w:space="0" w:color="auto"/>
        <w:right w:val="none" w:sz="0" w:space="0" w:color="auto"/>
      </w:divBdr>
    </w:div>
    <w:div w:id="1064178168">
      <w:bodyDiv w:val="1"/>
      <w:marLeft w:val="0"/>
      <w:marRight w:val="0"/>
      <w:marTop w:val="0"/>
      <w:marBottom w:val="0"/>
      <w:divBdr>
        <w:top w:val="none" w:sz="0" w:space="0" w:color="auto"/>
        <w:left w:val="none" w:sz="0" w:space="0" w:color="auto"/>
        <w:bottom w:val="none" w:sz="0" w:space="0" w:color="auto"/>
        <w:right w:val="none" w:sz="0" w:space="0" w:color="auto"/>
      </w:divBdr>
    </w:div>
    <w:div w:id="1079713267">
      <w:bodyDiv w:val="1"/>
      <w:marLeft w:val="0"/>
      <w:marRight w:val="0"/>
      <w:marTop w:val="0"/>
      <w:marBottom w:val="0"/>
      <w:divBdr>
        <w:top w:val="none" w:sz="0" w:space="0" w:color="auto"/>
        <w:left w:val="none" w:sz="0" w:space="0" w:color="auto"/>
        <w:bottom w:val="none" w:sz="0" w:space="0" w:color="auto"/>
        <w:right w:val="none" w:sz="0" w:space="0" w:color="auto"/>
      </w:divBdr>
    </w:div>
    <w:div w:id="1093472316">
      <w:bodyDiv w:val="1"/>
      <w:marLeft w:val="0"/>
      <w:marRight w:val="0"/>
      <w:marTop w:val="0"/>
      <w:marBottom w:val="0"/>
      <w:divBdr>
        <w:top w:val="none" w:sz="0" w:space="0" w:color="auto"/>
        <w:left w:val="none" w:sz="0" w:space="0" w:color="auto"/>
        <w:bottom w:val="none" w:sz="0" w:space="0" w:color="auto"/>
        <w:right w:val="none" w:sz="0" w:space="0" w:color="auto"/>
      </w:divBdr>
    </w:div>
    <w:div w:id="1136217617">
      <w:bodyDiv w:val="1"/>
      <w:marLeft w:val="0"/>
      <w:marRight w:val="0"/>
      <w:marTop w:val="0"/>
      <w:marBottom w:val="0"/>
      <w:divBdr>
        <w:top w:val="none" w:sz="0" w:space="0" w:color="auto"/>
        <w:left w:val="none" w:sz="0" w:space="0" w:color="auto"/>
        <w:bottom w:val="none" w:sz="0" w:space="0" w:color="auto"/>
        <w:right w:val="none" w:sz="0" w:space="0" w:color="auto"/>
      </w:divBdr>
    </w:div>
    <w:div w:id="1159730266">
      <w:bodyDiv w:val="1"/>
      <w:marLeft w:val="0"/>
      <w:marRight w:val="0"/>
      <w:marTop w:val="0"/>
      <w:marBottom w:val="0"/>
      <w:divBdr>
        <w:top w:val="none" w:sz="0" w:space="0" w:color="auto"/>
        <w:left w:val="none" w:sz="0" w:space="0" w:color="auto"/>
        <w:bottom w:val="none" w:sz="0" w:space="0" w:color="auto"/>
        <w:right w:val="none" w:sz="0" w:space="0" w:color="auto"/>
      </w:divBdr>
    </w:div>
    <w:div w:id="1163013126">
      <w:bodyDiv w:val="1"/>
      <w:marLeft w:val="0"/>
      <w:marRight w:val="0"/>
      <w:marTop w:val="0"/>
      <w:marBottom w:val="0"/>
      <w:divBdr>
        <w:top w:val="none" w:sz="0" w:space="0" w:color="auto"/>
        <w:left w:val="none" w:sz="0" w:space="0" w:color="auto"/>
        <w:bottom w:val="none" w:sz="0" w:space="0" w:color="auto"/>
        <w:right w:val="none" w:sz="0" w:space="0" w:color="auto"/>
      </w:divBdr>
    </w:div>
    <w:div w:id="1173373603">
      <w:bodyDiv w:val="1"/>
      <w:marLeft w:val="0"/>
      <w:marRight w:val="0"/>
      <w:marTop w:val="0"/>
      <w:marBottom w:val="0"/>
      <w:divBdr>
        <w:top w:val="none" w:sz="0" w:space="0" w:color="auto"/>
        <w:left w:val="none" w:sz="0" w:space="0" w:color="auto"/>
        <w:bottom w:val="none" w:sz="0" w:space="0" w:color="auto"/>
        <w:right w:val="none" w:sz="0" w:space="0" w:color="auto"/>
      </w:divBdr>
    </w:div>
    <w:div w:id="1180117320">
      <w:bodyDiv w:val="1"/>
      <w:marLeft w:val="0"/>
      <w:marRight w:val="0"/>
      <w:marTop w:val="0"/>
      <w:marBottom w:val="0"/>
      <w:divBdr>
        <w:top w:val="none" w:sz="0" w:space="0" w:color="auto"/>
        <w:left w:val="none" w:sz="0" w:space="0" w:color="auto"/>
        <w:bottom w:val="none" w:sz="0" w:space="0" w:color="auto"/>
        <w:right w:val="none" w:sz="0" w:space="0" w:color="auto"/>
      </w:divBdr>
    </w:div>
    <w:div w:id="1197738219">
      <w:bodyDiv w:val="1"/>
      <w:marLeft w:val="0"/>
      <w:marRight w:val="0"/>
      <w:marTop w:val="0"/>
      <w:marBottom w:val="0"/>
      <w:divBdr>
        <w:top w:val="none" w:sz="0" w:space="0" w:color="auto"/>
        <w:left w:val="none" w:sz="0" w:space="0" w:color="auto"/>
        <w:bottom w:val="none" w:sz="0" w:space="0" w:color="auto"/>
        <w:right w:val="none" w:sz="0" w:space="0" w:color="auto"/>
      </w:divBdr>
    </w:div>
    <w:div w:id="1198397909">
      <w:bodyDiv w:val="1"/>
      <w:marLeft w:val="0"/>
      <w:marRight w:val="0"/>
      <w:marTop w:val="0"/>
      <w:marBottom w:val="0"/>
      <w:divBdr>
        <w:top w:val="none" w:sz="0" w:space="0" w:color="auto"/>
        <w:left w:val="none" w:sz="0" w:space="0" w:color="auto"/>
        <w:bottom w:val="none" w:sz="0" w:space="0" w:color="auto"/>
        <w:right w:val="none" w:sz="0" w:space="0" w:color="auto"/>
      </w:divBdr>
    </w:div>
    <w:div w:id="1201817755">
      <w:bodyDiv w:val="1"/>
      <w:marLeft w:val="0"/>
      <w:marRight w:val="0"/>
      <w:marTop w:val="0"/>
      <w:marBottom w:val="0"/>
      <w:divBdr>
        <w:top w:val="none" w:sz="0" w:space="0" w:color="auto"/>
        <w:left w:val="none" w:sz="0" w:space="0" w:color="auto"/>
        <w:bottom w:val="none" w:sz="0" w:space="0" w:color="auto"/>
        <w:right w:val="none" w:sz="0" w:space="0" w:color="auto"/>
      </w:divBdr>
    </w:div>
    <w:div w:id="1206212459">
      <w:bodyDiv w:val="1"/>
      <w:marLeft w:val="0"/>
      <w:marRight w:val="0"/>
      <w:marTop w:val="0"/>
      <w:marBottom w:val="0"/>
      <w:divBdr>
        <w:top w:val="none" w:sz="0" w:space="0" w:color="auto"/>
        <w:left w:val="none" w:sz="0" w:space="0" w:color="auto"/>
        <w:bottom w:val="none" w:sz="0" w:space="0" w:color="auto"/>
        <w:right w:val="none" w:sz="0" w:space="0" w:color="auto"/>
      </w:divBdr>
    </w:div>
    <w:div w:id="1213888819">
      <w:bodyDiv w:val="1"/>
      <w:marLeft w:val="0"/>
      <w:marRight w:val="0"/>
      <w:marTop w:val="0"/>
      <w:marBottom w:val="0"/>
      <w:divBdr>
        <w:top w:val="none" w:sz="0" w:space="0" w:color="auto"/>
        <w:left w:val="none" w:sz="0" w:space="0" w:color="auto"/>
        <w:bottom w:val="none" w:sz="0" w:space="0" w:color="auto"/>
        <w:right w:val="none" w:sz="0" w:space="0" w:color="auto"/>
      </w:divBdr>
    </w:div>
    <w:div w:id="1219628888">
      <w:bodyDiv w:val="1"/>
      <w:marLeft w:val="0"/>
      <w:marRight w:val="0"/>
      <w:marTop w:val="0"/>
      <w:marBottom w:val="0"/>
      <w:divBdr>
        <w:top w:val="none" w:sz="0" w:space="0" w:color="auto"/>
        <w:left w:val="none" w:sz="0" w:space="0" w:color="auto"/>
        <w:bottom w:val="none" w:sz="0" w:space="0" w:color="auto"/>
        <w:right w:val="none" w:sz="0" w:space="0" w:color="auto"/>
      </w:divBdr>
    </w:div>
    <w:div w:id="1238975534">
      <w:bodyDiv w:val="1"/>
      <w:marLeft w:val="0"/>
      <w:marRight w:val="0"/>
      <w:marTop w:val="0"/>
      <w:marBottom w:val="0"/>
      <w:divBdr>
        <w:top w:val="none" w:sz="0" w:space="0" w:color="auto"/>
        <w:left w:val="none" w:sz="0" w:space="0" w:color="auto"/>
        <w:bottom w:val="none" w:sz="0" w:space="0" w:color="auto"/>
        <w:right w:val="none" w:sz="0" w:space="0" w:color="auto"/>
      </w:divBdr>
    </w:div>
    <w:div w:id="1247879629">
      <w:bodyDiv w:val="1"/>
      <w:marLeft w:val="0"/>
      <w:marRight w:val="0"/>
      <w:marTop w:val="0"/>
      <w:marBottom w:val="0"/>
      <w:divBdr>
        <w:top w:val="none" w:sz="0" w:space="0" w:color="auto"/>
        <w:left w:val="none" w:sz="0" w:space="0" w:color="auto"/>
        <w:bottom w:val="none" w:sz="0" w:space="0" w:color="auto"/>
        <w:right w:val="none" w:sz="0" w:space="0" w:color="auto"/>
      </w:divBdr>
    </w:div>
    <w:div w:id="1256012199">
      <w:bodyDiv w:val="1"/>
      <w:marLeft w:val="0"/>
      <w:marRight w:val="0"/>
      <w:marTop w:val="0"/>
      <w:marBottom w:val="0"/>
      <w:divBdr>
        <w:top w:val="none" w:sz="0" w:space="0" w:color="auto"/>
        <w:left w:val="none" w:sz="0" w:space="0" w:color="auto"/>
        <w:bottom w:val="none" w:sz="0" w:space="0" w:color="auto"/>
        <w:right w:val="none" w:sz="0" w:space="0" w:color="auto"/>
      </w:divBdr>
    </w:div>
    <w:div w:id="1278563064">
      <w:bodyDiv w:val="1"/>
      <w:marLeft w:val="0"/>
      <w:marRight w:val="0"/>
      <w:marTop w:val="0"/>
      <w:marBottom w:val="0"/>
      <w:divBdr>
        <w:top w:val="none" w:sz="0" w:space="0" w:color="auto"/>
        <w:left w:val="none" w:sz="0" w:space="0" w:color="auto"/>
        <w:bottom w:val="none" w:sz="0" w:space="0" w:color="auto"/>
        <w:right w:val="none" w:sz="0" w:space="0" w:color="auto"/>
      </w:divBdr>
    </w:div>
    <w:div w:id="1289818757">
      <w:bodyDiv w:val="1"/>
      <w:marLeft w:val="0"/>
      <w:marRight w:val="0"/>
      <w:marTop w:val="0"/>
      <w:marBottom w:val="0"/>
      <w:divBdr>
        <w:top w:val="none" w:sz="0" w:space="0" w:color="auto"/>
        <w:left w:val="none" w:sz="0" w:space="0" w:color="auto"/>
        <w:bottom w:val="none" w:sz="0" w:space="0" w:color="auto"/>
        <w:right w:val="none" w:sz="0" w:space="0" w:color="auto"/>
      </w:divBdr>
    </w:div>
    <w:div w:id="1304962165">
      <w:bodyDiv w:val="1"/>
      <w:marLeft w:val="0"/>
      <w:marRight w:val="0"/>
      <w:marTop w:val="0"/>
      <w:marBottom w:val="0"/>
      <w:divBdr>
        <w:top w:val="none" w:sz="0" w:space="0" w:color="auto"/>
        <w:left w:val="none" w:sz="0" w:space="0" w:color="auto"/>
        <w:bottom w:val="none" w:sz="0" w:space="0" w:color="auto"/>
        <w:right w:val="none" w:sz="0" w:space="0" w:color="auto"/>
      </w:divBdr>
    </w:div>
    <w:div w:id="1305549402">
      <w:bodyDiv w:val="1"/>
      <w:marLeft w:val="0"/>
      <w:marRight w:val="0"/>
      <w:marTop w:val="0"/>
      <w:marBottom w:val="0"/>
      <w:divBdr>
        <w:top w:val="none" w:sz="0" w:space="0" w:color="auto"/>
        <w:left w:val="none" w:sz="0" w:space="0" w:color="auto"/>
        <w:bottom w:val="none" w:sz="0" w:space="0" w:color="auto"/>
        <w:right w:val="none" w:sz="0" w:space="0" w:color="auto"/>
      </w:divBdr>
    </w:div>
    <w:div w:id="1321495169">
      <w:bodyDiv w:val="1"/>
      <w:marLeft w:val="0"/>
      <w:marRight w:val="0"/>
      <w:marTop w:val="0"/>
      <w:marBottom w:val="0"/>
      <w:divBdr>
        <w:top w:val="none" w:sz="0" w:space="0" w:color="auto"/>
        <w:left w:val="none" w:sz="0" w:space="0" w:color="auto"/>
        <w:bottom w:val="none" w:sz="0" w:space="0" w:color="auto"/>
        <w:right w:val="none" w:sz="0" w:space="0" w:color="auto"/>
      </w:divBdr>
    </w:div>
    <w:div w:id="1329745636">
      <w:bodyDiv w:val="1"/>
      <w:marLeft w:val="0"/>
      <w:marRight w:val="0"/>
      <w:marTop w:val="0"/>
      <w:marBottom w:val="0"/>
      <w:divBdr>
        <w:top w:val="none" w:sz="0" w:space="0" w:color="auto"/>
        <w:left w:val="none" w:sz="0" w:space="0" w:color="auto"/>
        <w:bottom w:val="none" w:sz="0" w:space="0" w:color="auto"/>
        <w:right w:val="none" w:sz="0" w:space="0" w:color="auto"/>
      </w:divBdr>
    </w:div>
    <w:div w:id="1351371644">
      <w:bodyDiv w:val="1"/>
      <w:marLeft w:val="0"/>
      <w:marRight w:val="0"/>
      <w:marTop w:val="0"/>
      <w:marBottom w:val="0"/>
      <w:divBdr>
        <w:top w:val="none" w:sz="0" w:space="0" w:color="auto"/>
        <w:left w:val="none" w:sz="0" w:space="0" w:color="auto"/>
        <w:bottom w:val="none" w:sz="0" w:space="0" w:color="auto"/>
        <w:right w:val="none" w:sz="0" w:space="0" w:color="auto"/>
      </w:divBdr>
    </w:div>
    <w:div w:id="1362895369">
      <w:bodyDiv w:val="1"/>
      <w:marLeft w:val="0"/>
      <w:marRight w:val="0"/>
      <w:marTop w:val="0"/>
      <w:marBottom w:val="0"/>
      <w:divBdr>
        <w:top w:val="none" w:sz="0" w:space="0" w:color="auto"/>
        <w:left w:val="none" w:sz="0" w:space="0" w:color="auto"/>
        <w:bottom w:val="none" w:sz="0" w:space="0" w:color="auto"/>
        <w:right w:val="none" w:sz="0" w:space="0" w:color="auto"/>
      </w:divBdr>
    </w:div>
    <w:div w:id="1367831335">
      <w:bodyDiv w:val="1"/>
      <w:marLeft w:val="0"/>
      <w:marRight w:val="0"/>
      <w:marTop w:val="0"/>
      <w:marBottom w:val="0"/>
      <w:divBdr>
        <w:top w:val="none" w:sz="0" w:space="0" w:color="auto"/>
        <w:left w:val="none" w:sz="0" w:space="0" w:color="auto"/>
        <w:bottom w:val="none" w:sz="0" w:space="0" w:color="auto"/>
        <w:right w:val="none" w:sz="0" w:space="0" w:color="auto"/>
      </w:divBdr>
    </w:div>
    <w:div w:id="1372848926">
      <w:bodyDiv w:val="1"/>
      <w:marLeft w:val="0"/>
      <w:marRight w:val="0"/>
      <w:marTop w:val="0"/>
      <w:marBottom w:val="0"/>
      <w:divBdr>
        <w:top w:val="none" w:sz="0" w:space="0" w:color="auto"/>
        <w:left w:val="none" w:sz="0" w:space="0" w:color="auto"/>
        <w:bottom w:val="none" w:sz="0" w:space="0" w:color="auto"/>
        <w:right w:val="none" w:sz="0" w:space="0" w:color="auto"/>
      </w:divBdr>
    </w:div>
    <w:div w:id="1396856142">
      <w:bodyDiv w:val="1"/>
      <w:marLeft w:val="0"/>
      <w:marRight w:val="0"/>
      <w:marTop w:val="0"/>
      <w:marBottom w:val="0"/>
      <w:divBdr>
        <w:top w:val="none" w:sz="0" w:space="0" w:color="auto"/>
        <w:left w:val="none" w:sz="0" w:space="0" w:color="auto"/>
        <w:bottom w:val="none" w:sz="0" w:space="0" w:color="auto"/>
        <w:right w:val="none" w:sz="0" w:space="0" w:color="auto"/>
      </w:divBdr>
    </w:div>
    <w:div w:id="1398898562">
      <w:bodyDiv w:val="1"/>
      <w:marLeft w:val="0"/>
      <w:marRight w:val="0"/>
      <w:marTop w:val="0"/>
      <w:marBottom w:val="0"/>
      <w:divBdr>
        <w:top w:val="none" w:sz="0" w:space="0" w:color="auto"/>
        <w:left w:val="none" w:sz="0" w:space="0" w:color="auto"/>
        <w:bottom w:val="none" w:sz="0" w:space="0" w:color="auto"/>
        <w:right w:val="none" w:sz="0" w:space="0" w:color="auto"/>
      </w:divBdr>
    </w:div>
    <w:div w:id="1427773238">
      <w:bodyDiv w:val="1"/>
      <w:marLeft w:val="0"/>
      <w:marRight w:val="0"/>
      <w:marTop w:val="0"/>
      <w:marBottom w:val="0"/>
      <w:divBdr>
        <w:top w:val="none" w:sz="0" w:space="0" w:color="auto"/>
        <w:left w:val="none" w:sz="0" w:space="0" w:color="auto"/>
        <w:bottom w:val="none" w:sz="0" w:space="0" w:color="auto"/>
        <w:right w:val="none" w:sz="0" w:space="0" w:color="auto"/>
      </w:divBdr>
    </w:div>
    <w:div w:id="1443110448">
      <w:bodyDiv w:val="1"/>
      <w:marLeft w:val="0"/>
      <w:marRight w:val="0"/>
      <w:marTop w:val="0"/>
      <w:marBottom w:val="0"/>
      <w:divBdr>
        <w:top w:val="none" w:sz="0" w:space="0" w:color="auto"/>
        <w:left w:val="none" w:sz="0" w:space="0" w:color="auto"/>
        <w:bottom w:val="none" w:sz="0" w:space="0" w:color="auto"/>
        <w:right w:val="none" w:sz="0" w:space="0" w:color="auto"/>
      </w:divBdr>
    </w:div>
    <w:div w:id="1449540891">
      <w:bodyDiv w:val="1"/>
      <w:marLeft w:val="0"/>
      <w:marRight w:val="0"/>
      <w:marTop w:val="0"/>
      <w:marBottom w:val="0"/>
      <w:divBdr>
        <w:top w:val="none" w:sz="0" w:space="0" w:color="auto"/>
        <w:left w:val="none" w:sz="0" w:space="0" w:color="auto"/>
        <w:bottom w:val="none" w:sz="0" w:space="0" w:color="auto"/>
        <w:right w:val="none" w:sz="0" w:space="0" w:color="auto"/>
      </w:divBdr>
    </w:div>
    <w:div w:id="1466192330">
      <w:bodyDiv w:val="1"/>
      <w:marLeft w:val="0"/>
      <w:marRight w:val="0"/>
      <w:marTop w:val="0"/>
      <w:marBottom w:val="0"/>
      <w:divBdr>
        <w:top w:val="none" w:sz="0" w:space="0" w:color="auto"/>
        <w:left w:val="none" w:sz="0" w:space="0" w:color="auto"/>
        <w:bottom w:val="none" w:sz="0" w:space="0" w:color="auto"/>
        <w:right w:val="none" w:sz="0" w:space="0" w:color="auto"/>
      </w:divBdr>
    </w:div>
    <w:div w:id="1472166611">
      <w:bodyDiv w:val="1"/>
      <w:marLeft w:val="0"/>
      <w:marRight w:val="0"/>
      <w:marTop w:val="0"/>
      <w:marBottom w:val="0"/>
      <w:divBdr>
        <w:top w:val="none" w:sz="0" w:space="0" w:color="auto"/>
        <w:left w:val="none" w:sz="0" w:space="0" w:color="auto"/>
        <w:bottom w:val="none" w:sz="0" w:space="0" w:color="auto"/>
        <w:right w:val="none" w:sz="0" w:space="0" w:color="auto"/>
      </w:divBdr>
    </w:div>
    <w:div w:id="1472668940">
      <w:bodyDiv w:val="1"/>
      <w:marLeft w:val="0"/>
      <w:marRight w:val="0"/>
      <w:marTop w:val="0"/>
      <w:marBottom w:val="0"/>
      <w:divBdr>
        <w:top w:val="none" w:sz="0" w:space="0" w:color="auto"/>
        <w:left w:val="none" w:sz="0" w:space="0" w:color="auto"/>
        <w:bottom w:val="none" w:sz="0" w:space="0" w:color="auto"/>
        <w:right w:val="none" w:sz="0" w:space="0" w:color="auto"/>
      </w:divBdr>
    </w:div>
    <w:div w:id="1485197751">
      <w:bodyDiv w:val="1"/>
      <w:marLeft w:val="0"/>
      <w:marRight w:val="0"/>
      <w:marTop w:val="0"/>
      <w:marBottom w:val="0"/>
      <w:divBdr>
        <w:top w:val="none" w:sz="0" w:space="0" w:color="auto"/>
        <w:left w:val="none" w:sz="0" w:space="0" w:color="auto"/>
        <w:bottom w:val="none" w:sz="0" w:space="0" w:color="auto"/>
        <w:right w:val="none" w:sz="0" w:space="0" w:color="auto"/>
      </w:divBdr>
    </w:div>
    <w:div w:id="1485857080">
      <w:bodyDiv w:val="1"/>
      <w:marLeft w:val="0"/>
      <w:marRight w:val="0"/>
      <w:marTop w:val="0"/>
      <w:marBottom w:val="0"/>
      <w:divBdr>
        <w:top w:val="none" w:sz="0" w:space="0" w:color="auto"/>
        <w:left w:val="none" w:sz="0" w:space="0" w:color="auto"/>
        <w:bottom w:val="none" w:sz="0" w:space="0" w:color="auto"/>
        <w:right w:val="none" w:sz="0" w:space="0" w:color="auto"/>
      </w:divBdr>
    </w:div>
    <w:div w:id="1495293688">
      <w:bodyDiv w:val="1"/>
      <w:marLeft w:val="0"/>
      <w:marRight w:val="0"/>
      <w:marTop w:val="0"/>
      <w:marBottom w:val="0"/>
      <w:divBdr>
        <w:top w:val="none" w:sz="0" w:space="0" w:color="auto"/>
        <w:left w:val="none" w:sz="0" w:space="0" w:color="auto"/>
        <w:bottom w:val="none" w:sz="0" w:space="0" w:color="auto"/>
        <w:right w:val="none" w:sz="0" w:space="0" w:color="auto"/>
      </w:divBdr>
    </w:div>
    <w:div w:id="1501313674">
      <w:bodyDiv w:val="1"/>
      <w:marLeft w:val="0"/>
      <w:marRight w:val="0"/>
      <w:marTop w:val="0"/>
      <w:marBottom w:val="0"/>
      <w:divBdr>
        <w:top w:val="none" w:sz="0" w:space="0" w:color="auto"/>
        <w:left w:val="none" w:sz="0" w:space="0" w:color="auto"/>
        <w:bottom w:val="none" w:sz="0" w:space="0" w:color="auto"/>
        <w:right w:val="none" w:sz="0" w:space="0" w:color="auto"/>
      </w:divBdr>
    </w:div>
    <w:div w:id="1505778159">
      <w:bodyDiv w:val="1"/>
      <w:marLeft w:val="0"/>
      <w:marRight w:val="0"/>
      <w:marTop w:val="0"/>
      <w:marBottom w:val="0"/>
      <w:divBdr>
        <w:top w:val="none" w:sz="0" w:space="0" w:color="auto"/>
        <w:left w:val="none" w:sz="0" w:space="0" w:color="auto"/>
        <w:bottom w:val="none" w:sz="0" w:space="0" w:color="auto"/>
        <w:right w:val="none" w:sz="0" w:space="0" w:color="auto"/>
      </w:divBdr>
    </w:div>
    <w:div w:id="1517308823">
      <w:bodyDiv w:val="1"/>
      <w:marLeft w:val="0"/>
      <w:marRight w:val="0"/>
      <w:marTop w:val="0"/>
      <w:marBottom w:val="0"/>
      <w:divBdr>
        <w:top w:val="none" w:sz="0" w:space="0" w:color="auto"/>
        <w:left w:val="none" w:sz="0" w:space="0" w:color="auto"/>
        <w:bottom w:val="none" w:sz="0" w:space="0" w:color="auto"/>
        <w:right w:val="none" w:sz="0" w:space="0" w:color="auto"/>
      </w:divBdr>
    </w:div>
    <w:div w:id="1521579708">
      <w:bodyDiv w:val="1"/>
      <w:marLeft w:val="0"/>
      <w:marRight w:val="0"/>
      <w:marTop w:val="0"/>
      <w:marBottom w:val="0"/>
      <w:divBdr>
        <w:top w:val="none" w:sz="0" w:space="0" w:color="auto"/>
        <w:left w:val="none" w:sz="0" w:space="0" w:color="auto"/>
        <w:bottom w:val="none" w:sz="0" w:space="0" w:color="auto"/>
        <w:right w:val="none" w:sz="0" w:space="0" w:color="auto"/>
      </w:divBdr>
    </w:div>
    <w:div w:id="1546284836">
      <w:bodyDiv w:val="1"/>
      <w:marLeft w:val="0"/>
      <w:marRight w:val="0"/>
      <w:marTop w:val="0"/>
      <w:marBottom w:val="0"/>
      <w:divBdr>
        <w:top w:val="none" w:sz="0" w:space="0" w:color="auto"/>
        <w:left w:val="none" w:sz="0" w:space="0" w:color="auto"/>
        <w:bottom w:val="none" w:sz="0" w:space="0" w:color="auto"/>
        <w:right w:val="none" w:sz="0" w:space="0" w:color="auto"/>
      </w:divBdr>
    </w:div>
    <w:div w:id="1546404010">
      <w:bodyDiv w:val="1"/>
      <w:marLeft w:val="0"/>
      <w:marRight w:val="0"/>
      <w:marTop w:val="0"/>
      <w:marBottom w:val="0"/>
      <w:divBdr>
        <w:top w:val="none" w:sz="0" w:space="0" w:color="auto"/>
        <w:left w:val="none" w:sz="0" w:space="0" w:color="auto"/>
        <w:bottom w:val="none" w:sz="0" w:space="0" w:color="auto"/>
        <w:right w:val="none" w:sz="0" w:space="0" w:color="auto"/>
      </w:divBdr>
    </w:div>
    <w:div w:id="1581058656">
      <w:bodyDiv w:val="1"/>
      <w:marLeft w:val="0"/>
      <w:marRight w:val="0"/>
      <w:marTop w:val="0"/>
      <w:marBottom w:val="0"/>
      <w:divBdr>
        <w:top w:val="none" w:sz="0" w:space="0" w:color="auto"/>
        <w:left w:val="none" w:sz="0" w:space="0" w:color="auto"/>
        <w:bottom w:val="none" w:sz="0" w:space="0" w:color="auto"/>
        <w:right w:val="none" w:sz="0" w:space="0" w:color="auto"/>
      </w:divBdr>
    </w:div>
    <w:div w:id="1589466476">
      <w:bodyDiv w:val="1"/>
      <w:marLeft w:val="0"/>
      <w:marRight w:val="0"/>
      <w:marTop w:val="0"/>
      <w:marBottom w:val="0"/>
      <w:divBdr>
        <w:top w:val="none" w:sz="0" w:space="0" w:color="auto"/>
        <w:left w:val="none" w:sz="0" w:space="0" w:color="auto"/>
        <w:bottom w:val="none" w:sz="0" w:space="0" w:color="auto"/>
        <w:right w:val="none" w:sz="0" w:space="0" w:color="auto"/>
      </w:divBdr>
    </w:div>
    <w:div w:id="1593120477">
      <w:bodyDiv w:val="1"/>
      <w:marLeft w:val="0"/>
      <w:marRight w:val="0"/>
      <w:marTop w:val="0"/>
      <w:marBottom w:val="0"/>
      <w:divBdr>
        <w:top w:val="none" w:sz="0" w:space="0" w:color="auto"/>
        <w:left w:val="none" w:sz="0" w:space="0" w:color="auto"/>
        <w:bottom w:val="none" w:sz="0" w:space="0" w:color="auto"/>
        <w:right w:val="none" w:sz="0" w:space="0" w:color="auto"/>
      </w:divBdr>
    </w:div>
    <w:div w:id="1597403792">
      <w:bodyDiv w:val="1"/>
      <w:marLeft w:val="0"/>
      <w:marRight w:val="0"/>
      <w:marTop w:val="0"/>
      <w:marBottom w:val="0"/>
      <w:divBdr>
        <w:top w:val="none" w:sz="0" w:space="0" w:color="auto"/>
        <w:left w:val="none" w:sz="0" w:space="0" w:color="auto"/>
        <w:bottom w:val="none" w:sz="0" w:space="0" w:color="auto"/>
        <w:right w:val="none" w:sz="0" w:space="0" w:color="auto"/>
      </w:divBdr>
    </w:div>
    <w:div w:id="1608732573">
      <w:bodyDiv w:val="1"/>
      <w:marLeft w:val="0"/>
      <w:marRight w:val="0"/>
      <w:marTop w:val="0"/>
      <w:marBottom w:val="0"/>
      <w:divBdr>
        <w:top w:val="none" w:sz="0" w:space="0" w:color="auto"/>
        <w:left w:val="none" w:sz="0" w:space="0" w:color="auto"/>
        <w:bottom w:val="none" w:sz="0" w:space="0" w:color="auto"/>
        <w:right w:val="none" w:sz="0" w:space="0" w:color="auto"/>
      </w:divBdr>
    </w:div>
    <w:div w:id="1609657292">
      <w:bodyDiv w:val="1"/>
      <w:marLeft w:val="0"/>
      <w:marRight w:val="0"/>
      <w:marTop w:val="0"/>
      <w:marBottom w:val="0"/>
      <w:divBdr>
        <w:top w:val="none" w:sz="0" w:space="0" w:color="auto"/>
        <w:left w:val="none" w:sz="0" w:space="0" w:color="auto"/>
        <w:bottom w:val="none" w:sz="0" w:space="0" w:color="auto"/>
        <w:right w:val="none" w:sz="0" w:space="0" w:color="auto"/>
      </w:divBdr>
    </w:div>
    <w:div w:id="1612201900">
      <w:bodyDiv w:val="1"/>
      <w:marLeft w:val="0"/>
      <w:marRight w:val="0"/>
      <w:marTop w:val="0"/>
      <w:marBottom w:val="0"/>
      <w:divBdr>
        <w:top w:val="none" w:sz="0" w:space="0" w:color="auto"/>
        <w:left w:val="none" w:sz="0" w:space="0" w:color="auto"/>
        <w:bottom w:val="none" w:sz="0" w:space="0" w:color="auto"/>
        <w:right w:val="none" w:sz="0" w:space="0" w:color="auto"/>
      </w:divBdr>
    </w:div>
    <w:div w:id="1644197076">
      <w:bodyDiv w:val="1"/>
      <w:marLeft w:val="0"/>
      <w:marRight w:val="0"/>
      <w:marTop w:val="0"/>
      <w:marBottom w:val="0"/>
      <w:divBdr>
        <w:top w:val="none" w:sz="0" w:space="0" w:color="auto"/>
        <w:left w:val="none" w:sz="0" w:space="0" w:color="auto"/>
        <w:bottom w:val="none" w:sz="0" w:space="0" w:color="auto"/>
        <w:right w:val="none" w:sz="0" w:space="0" w:color="auto"/>
      </w:divBdr>
    </w:div>
    <w:div w:id="1650672250">
      <w:bodyDiv w:val="1"/>
      <w:marLeft w:val="0"/>
      <w:marRight w:val="0"/>
      <w:marTop w:val="0"/>
      <w:marBottom w:val="0"/>
      <w:divBdr>
        <w:top w:val="none" w:sz="0" w:space="0" w:color="auto"/>
        <w:left w:val="none" w:sz="0" w:space="0" w:color="auto"/>
        <w:bottom w:val="none" w:sz="0" w:space="0" w:color="auto"/>
        <w:right w:val="none" w:sz="0" w:space="0" w:color="auto"/>
      </w:divBdr>
    </w:div>
    <w:div w:id="1653830840">
      <w:bodyDiv w:val="1"/>
      <w:marLeft w:val="0"/>
      <w:marRight w:val="0"/>
      <w:marTop w:val="0"/>
      <w:marBottom w:val="0"/>
      <w:divBdr>
        <w:top w:val="none" w:sz="0" w:space="0" w:color="auto"/>
        <w:left w:val="none" w:sz="0" w:space="0" w:color="auto"/>
        <w:bottom w:val="none" w:sz="0" w:space="0" w:color="auto"/>
        <w:right w:val="none" w:sz="0" w:space="0" w:color="auto"/>
      </w:divBdr>
    </w:div>
    <w:div w:id="1671176841">
      <w:bodyDiv w:val="1"/>
      <w:marLeft w:val="0"/>
      <w:marRight w:val="0"/>
      <w:marTop w:val="0"/>
      <w:marBottom w:val="0"/>
      <w:divBdr>
        <w:top w:val="none" w:sz="0" w:space="0" w:color="auto"/>
        <w:left w:val="none" w:sz="0" w:space="0" w:color="auto"/>
        <w:bottom w:val="none" w:sz="0" w:space="0" w:color="auto"/>
        <w:right w:val="none" w:sz="0" w:space="0" w:color="auto"/>
      </w:divBdr>
    </w:div>
    <w:div w:id="1696926679">
      <w:bodyDiv w:val="1"/>
      <w:marLeft w:val="0"/>
      <w:marRight w:val="0"/>
      <w:marTop w:val="0"/>
      <w:marBottom w:val="0"/>
      <w:divBdr>
        <w:top w:val="none" w:sz="0" w:space="0" w:color="auto"/>
        <w:left w:val="none" w:sz="0" w:space="0" w:color="auto"/>
        <w:bottom w:val="none" w:sz="0" w:space="0" w:color="auto"/>
        <w:right w:val="none" w:sz="0" w:space="0" w:color="auto"/>
      </w:divBdr>
    </w:div>
    <w:div w:id="1705904552">
      <w:bodyDiv w:val="1"/>
      <w:marLeft w:val="0"/>
      <w:marRight w:val="0"/>
      <w:marTop w:val="0"/>
      <w:marBottom w:val="0"/>
      <w:divBdr>
        <w:top w:val="none" w:sz="0" w:space="0" w:color="auto"/>
        <w:left w:val="none" w:sz="0" w:space="0" w:color="auto"/>
        <w:bottom w:val="none" w:sz="0" w:space="0" w:color="auto"/>
        <w:right w:val="none" w:sz="0" w:space="0" w:color="auto"/>
      </w:divBdr>
    </w:div>
    <w:div w:id="1720202842">
      <w:bodyDiv w:val="1"/>
      <w:marLeft w:val="0"/>
      <w:marRight w:val="0"/>
      <w:marTop w:val="0"/>
      <w:marBottom w:val="0"/>
      <w:divBdr>
        <w:top w:val="none" w:sz="0" w:space="0" w:color="auto"/>
        <w:left w:val="none" w:sz="0" w:space="0" w:color="auto"/>
        <w:bottom w:val="none" w:sz="0" w:space="0" w:color="auto"/>
        <w:right w:val="none" w:sz="0" w:space="0" w:color="auto"/>
      </w:divBdr>
    </w:div>
    <w:div w:id="1731734669">
      <w:bodyDiv w:val="1"/>
      <w:marLeft w:val="0"/>
      <w:marRight w:val="0"/>
      <w:marTop w:val="0"/>
      <w:marBottom w:val="0"/>
      <w:divBdr>
        <w:top w:val="none" w:sz="0" w:space="0" w:color="auto"/>
        <w:left w:val="none" w:sz="0" w:space="0" w:color="auto"/>
        <w:bottom w:val="none" w:sz="0" w:space="0" w:color="auto"/>
        <w:right w:val="none" w:sz="0" w:space="0" w:color="auto"/>
      </w:divBdr>
    </w:div>
    <w:div w:id="1734698293">
      <w:bodyDiv w:val="1"/>
      <w:marLeft w:val="0"/>
      <w:marRight w:val="0"/>
      <w:marTop w:val="0"/>
      <w:marBottom w:val="0"/>
      <w:divBdr>
        <w:top w:val="none" w:sz="0" w:space="0" w:color="auto"/>
        <w:left w:val="none" w:sz="0" w:space="0" w:color="auto"/>
        <w:bottom w:val="none" w:sz="0" w:space="0" w:color="auto"/>
        <w:right w:val="none" w:sz="0" w:space="0" w:color="auto"/>
      </w:divBdr>
    </w:div>
    <w:div w:id="1745302232">
      <w:bodyDiv w:val="1"/>
      <w:marLeft w:val="0"/>
      <w:marRight w:val="0"/>
      <w:marTop w:val="0"/>
      <w:marBottom w:val="0"/>
      <w:divBdr>
        <w:top w:val="none" w:sz="0" w:space="0" w:color="auto"/>
        <w:left w:val="none" w:sz="0" w:space="0" w:color="auto"/>
        <w:bottom w:val="none" w:sz="0" w:space="0" w:color="auto"/>
        <w:right w:val="none" w:sz="0" w:space="0" w:color="auto"/>
      </w:divBdr>
    </w:div>
    <w:div w:id="1771775494">
      <w:bodyDiv w:val="1"/>
      <w:marLeft w:val="0"/>
      <w:marRight w:val="0"/>
      <w:marTop w:val="0"/>
      <w:marBottom w:val="0"/>
      <w:divBdr>
        <w:top w:val="none" w:sz="0" w:space="0" w:color="auto"/>
        <w:left w:val="none" w:sz="0" w:space="0" w:color="auto"/>
        <w:bottom w:val="none" w:sz="0" w:space="0" w:color="auto"/>
        <w:right w:val="none" w:sz="0" w:space="0" w:color="auto"/>
      </w:divBdr>
    </w:div>
    <w:div w:id="1797747834">
      <w:bodyDiv w:val="1"/>
      <w:marLeft w:val="0"/>
      <w:marRight w:val="0"/>
      <w:marTop w:val="0"/>
      <w:marBottom w:val="0"/>
      <w:divBdr>
        <w:top w:val="none" w:sz="0" w:space="0" w:color="auto"/>
        <w:left w:val="none" w:sz="0" w:space="0" w:color="auto"/>
        <w:bottom w:val="none" w:sz="0" w:space="0" w:color="auto"/>
        <w:right w:val="none" w:sz="0" w:space="0" w:color="auto"/>
      </w:divBdr>
    </w:div>
    <w:div w:id="1803570915">
      <w:bodyDiv w:val="1"/>
      <w:marLeft w:val="0"/>
      <w:marRight w:val="0"/>
      <w:marTop w:val="0"/>
      <w:marBottom w:val="0"/>
      <w:divBdr>
        <w:top w:val="none" w:sz="0" w:space="0" w:color="auto"/>
        <w:left w:val="none" w:sz="0" w:space="0" w:color="auto"/>
        <w:bottom w:val="none" w:sz="0" w:space="0" w:color="auto"/>
        <w:right w:val="none" w:sz="0" w:space="0" w:color="auto"/>
      </w:divBdr>
    </w:div>
    <w:div w:id="1819683045">
      <w:bodyDiv w:val="1"/>
      <w:marLeft w:val="0"/>
      <w:marRight w:val="0"/>
      <w:marTop w:val="0"/>
      <w:marBottom w:val="0"/>
      <w:divBdr>
        <w:top w:val="none" w:sz="0" w:space="0" w:color="auto"/>
        <w:left w:val="none" w:sz="0" w:space="0" w:color="auto"/>
        <w:bottom w:val="none" w:sz="0" w:space="0" w:color="auto"/>
        <w:right w:val="none" w:sz="0" w:space="0" w:color="auto"/>
      </w:divBdr>
    </w:div>
    <w:div w:id="1827748104">
      <w:bodyDiv w:val="1"/>
      <w:marLeft w:val="0"/>
      <w:marRight w:val="0"/>
      <w:marTop w:val="0"/>
      <w:marBottom w:val="0"/>
      <w:divBdr>
        <w:top w:val="none" w:sz="0" w:space="0" w:color="auto"/>
        <w:left w:val="none" w:sz="0" w:space="0" w:color="auto"/>
        <w:bottom w:val="none" w:sz="0" w:space="0" w:color="auto"/>
        <w:right w:val="none" w:sz="0" w:space="0" w:color="auto"/>
      </w:divBdr>
    </w:div>
    <w:div w:id="1830365103">
      <w:bodyDiv w:val="1"/>
      <w:marLeft w:val="0"/>
      <w:marRight w:val="0"/>
      <w:marTop w:val="0"/>
      <w:marBottom w:val="0"/>
      <w:divBdr>
        <w:top w:val="none" w:sz="0" w:space="0" w:color="auto"/>
        <w:left w:val="none" w:sz="0" w:space="0" w:color="auto"/>
        <w:bottom w:val="none" w:sz="0" w:space="0" w:color="auto"/>
        <w:right w:val="none" w:sz="0" w:space="0" w:color="auto"/>
      </w:divBdr>
    </w:div>
    <w:div w:id="1852182499">
      <w:bodyDiv w:val="1"/>
      <w:marLeft w:val="0"/>
      <w:marRight w:val="0"/>
      <w:marTop w:val="0"/>
      <w:marBottom w:val="0"/>
      <w:divBdr>
        <w:top w:val="none" w:sz="0" w:space="0" w:color="auto"/>
        <w:left w:val="none" w:sz="0" w:space="0" w:color="auto"/>
        <w:bottom w:val="none" w:sz="0" w:space="0" w:color="auto"/>
        <w:right w:val="none" w:sz="0" w:space="0" w:color="auto"/>
      </w:divBdr>
    </w:div>
    <w:div w:id="1858621025">
      <w:bodyDiv w:val="1"/>
      <w:marLeft w:val="0"/>
      <w:marRight w:val="0"/>
      <w:marTop w:val="0"/>
      <w:marBottom w:val="0"/>
      <w:divBdr>
        <w:top w:val="none" w:sz="0" w:space="0" w:color="auto"/>
        <w:left w:val="none" w:sz="0" w:space="0" w:color="auto"/>
        <w:bottom w:val="none" w:sz="0" w:space="0" w:color="auto"/>
        <w:right w:val="none" w:sz="0" w:space="0" w:color="auto"/>
      </w:divBdr>
    </w:div>
    <w:div w:id="1861429779">
      <w:bodyDiv w:val="1"/>
      <w:marLeft w:val="0"/>
      <w:marRight w:val="0"/>
      <w:marTop w:val="0"/>
      <w:marBottom w:val="0"/>
      <w:divBdr>
        <w:top w:val="none" w:sz="0" w:space="0" w:color="auto"/>
        <w:left w:val="none" w:sz="0" w:space="0" w:color="auto"/>
        <w:bottom w:val="none" w:sz="0" w:space="0" w:color="auto"/>
        <w:right w:val="none" w:sz="0" w:space="0" w:color="auto"/>
      </w:divBdr>
    </w:div>
    <w:div w:id="1865361002">
      <w:bodyDiv w:val="1"/>
      <w:marLeft w:val="0"/>
      <w:marRight w:val="0"/>
      <w:marTop w:val="0"/>
      <w:marBottom w:val="0"/>
      <w:divBdr>
        <w:top w:val="none" w:sz="0" w:space="0" w:color="auto"/>
        <w:left w:val="none" w:sz="0" w:space="0" w:color="auto"/>
        <w:bottom w:val="none" w:sz="0" w:space="0" w:color="auto"/>
        <w:right w:val="none" w:sz="0" w:space="0" w:color="auto"/>
      </w:divBdr>
    </w:div>
    <w:div w:id="1873225800">
      <w:bodyDiv w:val="1"/>
      <w:marLeft w:val="0"/>
      <w:marRight w:val="0"/>
      <w:marTop w:val="0"/>
      <w:marBottom w:val="0"/>
      <w:divBdr>
        <w:top w:val="none" w:sz="0" w:space="0" w:color="auto"/>
        <w:left w:val="none" w:sz="0" w:space="0" w:color="auto"/>
        <w:bottom w:val="none" w:sz="0" w:space="0" w:color="auto"/>
        <w:right w:val="none" w:sz="0" w:space="0" w:color="auto"/>
      </w:divBdr>
    </w:div>
    <w:div w:id="1884442379">
      <w:bodyDiv w:val="1"/>
      <w:marLeft w:val="0"/>
      <w:marRight w:val="0"/>
      <w:marTop w:val="0"/>
      <w:marBottom w:val="0"/>
      <w:divBdr>
        <w:top w:val="none" w:sz="0" w:space="0" w:color="auto"/>
        <w:left w:val="none" w:sz="0" w:space="0" w:color="auto"/>
        <w:bottom w:val="none" w:sz="0" w:space="0" w:color="auto"/>
        <w:right w:val="none" w:sz="0" w:space="0" w:color="auto"/>
      </w:divBdr>
    </w:div>
    <w:div w:id="1888638098">
      <w:bodyDiv w:val="1"/>
      <w:marLeft w:val="0"/>
      <w:marRight w:val="0"/>
      <w:marTop w:val="0"/>
      <w:marBottom w:val="0"/>
      <w:divBdr>
        <w:top w:val="none" w:sz="0" w:space="0" w:color="auto"/>
        <w:left w:val="none" w:sz="0" w:space="0" w:color="auto"/>
        <w:bottom w:val="none" w:sz="0" w:space="0" w:color="auto"/>
        <w:right w:val="none" w:sz="0" w:space="0" w:color="auto"/>
      </w:divBdr>
    </w:div>
    <w:div w:id="1889488913">
      <w:bodyDiv w:val="1"/>
      <w:marLeft w:val="0"/>
      <w:marRight w:val="0"/>
      <w:marTop w:val="0"/>
      <w:marBottom w:val="0"/>
      <w:divBdr>
        <w:top w:val="none" w:sz="0" w:space="0" w:color="auto"/>
        <w:left w:val="none" w:sz="0" w:space="0" w:color="auto"/>
        <w:bottom w:val="none" w:sz="0" w:space="0" w:color="auto"/>
        <w:right w:val="none" w:sz="0" w:space="0" w:color="auto"/>
      </w:divBdr>
    </w:div>
    <w:div w:id="1889561086">
      <w:bodyDiv w:val="1"/>
      <w:marLeft w:val="0"/>
      <w:marRight w:val="0"/>
      <w:marTop w:val="0"/>
      <w:marBottom w:val="0"/>
      <w:divBdr>
        <w:top w:val="none" w:sz="0" w:space="0" w:color="auto"/>
        <w:left w:val="none" w:sz="0" w:space="0" w:color="auto"/>
        <w:bottom w:val="none" w:sz="0" w:space="0" w:color="auto"/>
        <w:right w:val="none" w:sz="0" w:space="0" w:color="auto"/>
      </w:divBdr>
    </w:div>
    <w:div w:id="1894344986">
      <w:bodyDiv w:val="1"/>
      <w:marLeft w:val="0"/>
      <w:marRight w:val="0"/>
      <w:marTop w:val="0"/>
      <w:marBottom w:val="0"/>
      <w:divBdr>
        <w:top w:val="none" w:sz="0" w:space="0" w:color="auto"/>
        <w:left w:val="none" w:sz="0" w:space="0" w:color="auto"/>
        <w:bottom w:val="none" w:sz="0" w:space="0" w:color="auto"/>
        <w:right w:val="none" w:sz="0" w:space="0" w:color="auto"/>
      </w:divBdr>
    </w:div>
    <w:div w:id="1900436871">
      <w:bodyDiv w:val="1"/>
      <w:marLeft w:val="0"/>
      <w:marRight w:val="0"/>
      <w:marTop w:val="0"/>
      <w:marBottom w:val="0"/>
      <w:divBdr>
        <w:top w:val="none" w:sz="0" w:space="0" w:color="auto"/>
        <w:left w:val="none" w:sz="0" w:space="0" w:color="auto"/>
        <w:bottom w:val="none" w:sz="0" w:space="0" w:color="auto"/>
        <w:right w:val="none" w:sz="0" w:space="0" w:color="auto"/>
      </w:divBdr>
    </w:div>
    <w:div w:id="1901358420">
      <w:bodyDiv w:val="1"/>
      <w:marLeft w:val="0"/>
      <w:marRight w:val="0"/>
      <w:marTop w:val="0"/>
      <w:marBottom w:val="0"/>
      <w:divBdr>
        <w:top w:val="none" w:sz="0" w:space="0" w:color="auto"/>
        <w:left w:val="none" w:sz="0" w:space="0" w:color="auto"/>
        <w:bottom w:val="none" w:sz="0" w:space="0" w:color="auto"/>
        <w:right w:val="none" w:sz="0" w:space="0" w:color="auto"/>
      </w:divBdr>
    </w:div>
    <w:div w:id="1906448290">
      <w:bodyDiv w:val="1"/>
      <w:marLeft w:val="0"/>
      <w:marRight w:val="0"/>
      <w:marTop w:val="0"/>
      <w:marBottom w:val="0"/>
      <w:divBdr>
        <w:top w:val="none" w:sz="0" w:space="0" w:color="auto"/>
        <w:left w:val="none" w:sz="0" w:space="0" w:color="auto"/>
        <w:bottom w:val="none" w:sz="0" w:space="0" w:color="auto"/>
        <w:right w:val="none" w:sz="0" w:space="0" w:color="auto"/>
      </w:divBdr>
    </w:div>
    <w:div w:id="1908497448">
      <w:bodyDiv w:val="1"/>
      <w:marLeft w:val="0"/>
      <w:marRight w:val="0"/>
      <w:marTop w:val="0"/>
      <w:marBottom w:val="0"/>
      <w:divBdr>
        <w:top w:val="none" w:sz="0" w:space="0" w:color="auto"/>
        <w:left w:val="none" w:sz="0" w:space="0" w:color="auto"/>
        <w:bottom w:val="none" w:sz="0" w:space="0" w:color="auto"/>
        <w:right w:val="none" w:sz="0" w:space="0" w:color="auto"/>
      </w:divBdr>
    </w:div>
    <w:div w:id="1912041015">
      <w:bodyDiv w:val="1"/>
      <w:marLeft w:val="0"/>
      <w:marRight w:val="0"/>
      <w:marTop w:val="0"/>
      <w:marBottom w:val="0"/>
      <w:divBdr>
        <w:top w:val="none" w:sz="0" w:space="0" w:color="auto"/>
        <w:left w:val="none" w:sz="0" w:space="0" w:color="auto"/>
        <w:bottom w:val="none" w:sz="0" w:space="0" w:color="auto"/>
        <w:right w:val="none" w:sz="0" w:space="0" w:color="auto"/>
      </w:divBdr>
    </w:div>
    <w:div w:id="1916435341">
      <w:bodyDiv w:val="1"/>
      <w:marLeft w:val="0"/>
      <w:marRight w:val="0"/>
      <w:marTop w:val="0"/>
      <w:marBottom w:val="0"/>
      <w:divBdr>
        <w:top w:val="none" w:sz="0" w:space="0" w:color="auto"/>
        <w:left w:val="none" w:sz="0" w:space="0" w:color="auto"/>
        <w:bottom w:val="none" w:sz="0" w:space="0" w:color="auto"/>
        <w:right w:val="none" w:sz="0" w:space="0" w:color="auto"/>
      </w:divBdr>
    </w:div>
    <w:div w:id="1920284260">
      <w:bodyDiv w:val="1"/>
      <w:marLeft w:val="0"/>
      <w:marRight w:val="0"/>
      <w:marTop w:val="0"/>
      <w:marBottom w:val="0"/>
      <w:divBdr>
        <w:top w:val="none" w:sz="0" w:space="0" w:color="auto"/>
        <w:left w:val="none" w:sz="0" w:space="0" w:color="auto"/>
        <w:bottom w:val="none" w:sz="0" w:space="0" w:color="auto"/>
        <w:right w:val="none" w:sz="0" w:space="0" w:color="auto"/>
      </w:divBdr>
    </w:div>
    <w:div w:id="1930851975">
      <w:bodyDiv w:val="1"/>
      <w:marLeft w:val="0"/>
      <w:marRight w:val="0"/>
      <w:marTop w:val="0"/>
      <w:marBottom w:val="0"/>
      <w:divBdr>
        <w:top w:val="none" w:sz="0" w:space="0" w:color="auto"/>
        <w:left w:val="none" w:sz="0" w:space="0" w:color="auto"/>
        <w:bottom w:val="none" w:sz="0" w:space="0" w:color="auto"/>
        <w:right w:val="none" w:sz="0" w:space="0" w:color="auto"/>
      </w:divBdr>
    </w:div>
    <w:div w:id="1933926103">
      <w:bodyDiv w:val="1"/>
      <w:marLeft w:val="0"/>
      <w:marRight w:val="0"/>
      <w:marTop w:val="0"/>
      <w:marBottom w:val="0"/>
      <w:divBdr>
        <w:top w:val="none" w:sz="0" w:space="0" w:color="auto"/>
        <w:left w:val="none" w:sz="0" w:space="0" w:color="auto"/>
        <w:bottom w:val="none" w:sz="0" w:space="0" w:color="auto"/>
        <w:right w:val="none" w:sz="0" w:space="0" w:color="auto"/>
      </w:divBdr>
    </w:div>
    <w:div w:id="1938441213">
      <w:bodyDiv w:val="1"/>
      <w:marLeft w:val="0"/>
      <w:marRight w:val="0"/>
      <w:marTop w:val="0"/>
      <w:marBottom w:val="0"/>
      <w:divBdr>
        <w:top w:val="none" w:sz="0" w:space="0" w:color="auto"/>
        <w:left w:val="none" w:sz="0" w:space="0" w:color="auto"/>
        <w:bottom w:val="none" w:sz="0" w:space="0" w:color="auto"/>
        <w:right w:val="none" w:sz="0" w:space="0" w:color="auto"/>
      </w:divBdr>
    </w:div>
    <w:div w:id="1964118387">
      <w:bodyDiv w:val="1"/>
      <w:marLeft w:val="0"/>
      <w:marRight w:val="0"/>
      <w:marTop w:val="0"/>
      <w:marBottom w:val="0"/>
      <w:divBdr>
        <w:top w:val="none" w:sz="0" w:space="0" w:color="auto"/>
        <w:left w:val="none" w:sz="0" w:space="0" w:color="auto"/>
        <w:bottom w:val="none" w:sz="0" w:space="0" w:color="auto"/>
        <w:right w:val="none" w:sz="0" w:space="0" w:color="auto"/>
      </w:divBdr>
    </w:div>
    <w:div w:id="1964924544">
      <w:bodyDiv w:val="1"/>
      <w:marLeft w:val="0"/>
      <w:marRight w:val="0"/>
      <w:marTop w:val="0"/>
      <w:marBottom w:val="0"/>
      <w:divBdr>
        <w:top w:val="none" w:sz="0" w:space="0" w:color="auto"/>
        <w:left w:val="none" w:sz="0" w:space="0" w:color="auto"/>
        <w:bottom w:val="none" w:sz="0" w:space="0" w:color="auto"/>
        <w:right w:val="none" w:sz="0" w:space="0" w:color="auto"/>
      </w:divBdr>
    </w:div>
    <w:div w:id="1968124195">
      <w:bodyDiv w:val="1"/>
      <w:marLeft w:val="0"/>
      <w:marRight w:val="0"/>
      <w:marTop w:val="0"/>
      <w:marBottom w:val="0"/>
      <w:divBdr>
        <w:top w:val="none" w:sz="0" w:space="0" w:color="auto"/>
        <w:left w:val="none" w:sz="0" w:space="0" w:color="auto"/>
        <w:bottom w:val="none" w:sz="0" w:space="0" w:color="auto"/>
        <w:right w:val="none" w:sz="0" w:space="0" w:color="auto"/>
      </w:divBdr>
    </w:div>
    <w:div w:id="1985238123">
      <w:bodyDiv w:val="1"/>
      <w:marLeft w:val="0"/>
      <w:marRight w:val="0"/>
      <w:marTop w:val="0"/>
      <w:marBottom w:val="0"/>
      <w:divBdr>
        <w:top w:val="none" w:sz="0" w:space="0" w:color="auto"/>
        <w:left w:val="none" w:sz="0" w:space="0" w:color="auto"/>
        <w:bottom w:val="none" w:sz="0" w:space="0" w:color="auto"/>
        <w:right w:val="none" w:sz="0" w:space="0" w:color="auto"/>
      </w:divBdr>
    </w:div>
    <w:div w:id="2001077506">
      <w:bodyDiv w:val="1"/>
      <w:marLeft w:val="0"/>
      <w:marRight w:val="0"/>
      <w:marTop w:val="0"/>
      <w:marBottom w:val="0"/>
      <w:divBdr>
        <w:top w:val="none" w:sz="0" w:space="0" w:color="auto"/>
        <w:left w:val="none" w:sz="0" w:space="0" w:color="auto"/>
        <w:bottom w:val="none" w:sz="0" w:space="0" w:color="auto"/>
        <w:right w:val="none" w:sz="0" w:space="0" w:color="auto"/>
      </w:divBdr>
    </w:div>
    <w:div w:id="2005010696">
      <w:bodyDiv w:val="1"/>
      <w:marLeft w:val="0"/>
      <w:marRight w:val="0"/>
      <w:marTop w:val="0"/>
      <w:marBottom w:val="0"/>
      <w:divBdr>
        <w:top w:val="none" w:sz="0" w:space="0" w:color="auto"/>
        <w:left w:val="none" w:sz="0" w:space="0" w:color="auto"/>
        <w:bottom w:val="none" w:sz="0" w:space="0" w:color="auto"/>
        <w:right w:val="none" w:sz="0" w:space="0" w:color="auto"/>
      </w:divBdr>
    </w:div>
    <w:div w:id="2013143598">
      <w:bodyDiv w:val="1"/>
      <w:marLeft w:val="0"/>
      <w:marRight w:val="0"/>
      <w:marTop w:val="0"/>
      <w:marBottom w:val="0"/>
      <w:divBdr>
        <w:top w:val="none" w:sz="0" w:space="0" w:color="auto"/>
        <w:left w:val="none" w:sz="0" w:space="0" w:color="auto"/>
        <w:bottom w:val="none" w:sz="0" w:space="0" w:color="auto"/>
        <w:right w:val="none" w:sz="0" w:space="0" w:color="auto"/>
      </w:divBdr>
    </w:div>
    <w:div w:id="2027828923">
      <w:bodyDiv w:val="1"/>
      <w:marLeft w:val="0"/>
      <w:marRight w:val="0"/>
      <w:marTop w:val="0"/>
      <w:marBottom w:val="0"/>
      <w:divBdr>
        <w:top w:val="none" w:sz="0" w:space="0" w:color="auto"/>
        <w:left w:val="none" w:sz="0" w:space="0" w:color="auto"/>
        <w:bottom w:val="none" w:sz="0" w:space="0" w:color="auto"/>
        <w:right w:val="none" w:sz="0" w:space="0" w:color="auto"/>
      </w:divBdr>
    </w:div>
    <w:div w:id="2050716536">
      <w:bodyDiv w:val="1"/>
      <w:marLeft w:val="0"/>
      <w:marRight w:val="0"/>
      <w:marTop w:val="0"/>
      <w:marBottom w:val="0"/>
      <w:divBdr>
        <w:top w:val="none" w:sz="0" w:space="0" w:color="auto"/>
        <w:left w:val="none" w:sz="0" w:space="0" w:color="auto"/>
        <w:bottom w:val="none" w:sz="0" w:space="0" w:color="auto"/>
        <w:right w:val="none" w:sz="0" w:space="0" w:color="auto"/>
      </w:divBdr>
    </w:div>
    <w:div w:id="2058628699">
      <w:bodyDiv w:val="1"/>
      <w:marLeft w:val="0"/>
      <w:marRight w:val="0"/>
      <w:marTop w:val="0"/>
      <w:marBottom w:val="0"/>
      <w:divBdr>
        <w:top w:val="none" w:sz="0" w:space="0" w:color="auto"/>
        <w:left w:val="none" w:sz="0" w:space="0" w:color="auto"/>
        <w:bottom w:val="none" w:sz="0" w:space="0" w:color="auto"/>
        <w:right w:val="none" w:sz="0" w:space="0" w:color="auto"/>
      </w:divBdr>
    </w:div>
    <w:div w:id="2064015832">
      <w:bodyDiv w:val="1"/>
      <w:marLeft w:val="0"/>
      <w:marRight w:val="0"/>
      <w:marTop w:val="0"/>
      <w:marBottom w:val="0"/>
      <w:divBdr>
        <w:top w:val="none" w:sz="0" w:space="0" w:color="auto"/>
        <w:left w:val="none" w:sz="0" w:space="0" w:color="auto"/>
        <w:bottom w:val="none" w:sz="0" w:space="0" w:color="auto"/>
        <w:right w:val="none" w:sz="0" w:space="0" w:color="auto"/>
      </w:divBdr>
    </w:div>
    <w:div w:id="2078548852">
      <w:bodyDiv w:val="1"/>
      <w:marLeft w:val="0"/>
      <w:marRight w:val="0"/>
      <w:marTop w:val="0"/>
      <w:marBottom w:val="0"/>
      <w:divBdr>
        <w:top w:val="none" w:sz="0" w:space="0" w:color="auto"/>
        <w:left w:val="none" w:sz="0" w:space="0" w:color="auto"/>
        <w:bottom w:val="none" w:sz="0" w:space="0" w:color="auto"/>
        <w:right w:val="none" w:sz="0" w:space="0" w:color="auto"/>
      </w:divBdr>
    </w:div>
    <w:div w:id="2102988577">
      <w:bodyDiv w:val="1"/>
      <w:marLeft w:val="0"/>
      <w:marRight w:val="0"/>
      <w:marTop w:val="0"/>
      <w:marBottom w:val="0"/>
      <w:divBdr>
        <w:top w:val="none" w:sz="0" w:space="0" w:color="auto"/>
        <w:left w:val="none" w:sz="0" w:space="0" w:color="auto"/>
        <w:bottom w:val="none" w:sz="0" w:space="0" w:color="auto"/>
        <w:right w:val="none" w:sz="0" w:space="0" w:color="auto"/>
      </w:divBdr>
    </w:div>
    <w:div w:id="21217566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yrmworkspublishing.com/tag/draconic-omnibus/" TargetMode="External"/><Relationship Id="rId26" Type="http://schemas.openxmlformats.org/officeDocument/2006/relationships/hyperlink" Target="https://tetra-cube.com/dnd/dnd-statblock.html" TargetMode="External"/><Relationship Id="rId39" Type="http://schemas.openxmlformats.org/officeDocument/2006/relationships/header" Target="header6.xml"/><Relationship Id="rId21" Type="http://schemas.openxmlformats.org/officeDocument/2006/relationships/image" Target="media/image5.png"/><Relationship Id="rId34" Type="http://schemas.openxmlformats.org/officeDocument/2006/relationships/hyperlink" Target="https://twitter.com/risenwithchris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yrmworkspublishing.com/" TargetMode="External"/><Relationship Id="rId20" Type="http://schemas.openxmlformats.org/officeDocument/2006/relationships/hyperlink" Target="http://infinityltd.org/wyrmworks" TargetMode="External"/><Relationship Id="rId29" Type="http://schemas.openxmlformats.org/officeDocument/2006/relationships/hyperlink" Target="http://apps.pathstoadventure.com/Tavern-Sign-Crafter/craft.asp"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rollforfantasy.com/tools/weapon-creator.php" TargetMode="External"/><Relationship Id="rId32" Type="http://schemas.openxmlformats.org/officeDocument/2006/relationships/hyperlink" Target="https://treehousehope.org/" TargetMode="External"/><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dndbeyond.com/" TargetMode="External"/><Relationship Id="rId28" Type="http://schemas.openxmlformats.org/officeDocument/2006/relationships/hyperlink" Target="https://azgaar.github.io/Fantasy-Map-Generator/" TargetMode="External"/><Relationship Id="rId36" Type="http://schemas.openxmlformats.org/officeDocument/2006/relationships/header" Target="header5.xml"/><Relationship Id="rId10" Type="http://schemas.openxmlformats.org/officeDocument/2006/relationships/image" Target="media/image3.png"/><Relationship Id="rId19" Type="http://schemas.openxmlformats.org/officeDocument/2006/relationships/hyperlink" Target="http://wyrmworkspublishing.com/dungeons-dragons-campaign-world-caphora-the-divided-continent-introduction/"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creativecommons.org/licenses/by-nc-sa/4.0/" TargetMode="External"/><Relationship Id="rId27" Type="http://schemas.openxmlformats.org/officeDocument/2006/relationships/hyperlink" Target="https://portraitworkshop.squarespace.com/" TargetMode="External"/><Relationship Id="rId30" Type="http://schemas.openxmlformats.org/officeDocument/2006/relationships/hyperlink" Target="https://treehousehope.org/" TargetMode="External"/><Relationship Id="rId35" Type="http://schemas.openxmlformats.org/officeDocument/2006/relationships/header" Target="header4.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yrmworkspublishing.com/critical-success-giving-players-every-advantage/" TargetMode="External"/><Relationship Id="rId25" Type="http://schemas.openxmlformats.org/officeDocument/2006/relationships/hyperlink" Target="https://donjon.bin.sh/adnd/dungeon/index.cgi" TargetMode="External"/><Relationship Id="rId33" Type="http://schemas.openxmlformats.org/officeDocument/2006/relationships/hyperlink" Target="http://wyrmworkspublishing.com/" TargetMode="External"/><Relationship Id="rId38"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pastordale/Library/Group%20Containers/UBF8T346G9.Office/User%20Content.localized/Templates.localized/Caphora%20Book.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AF71AD-F251-A947-8D4E-67E135D7F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Caphora Book.dotx</Template>
  <TotalTime>22</TotalTime>
  <Pages>4</Pages>
  <Words>1848</Words>
  <Characters>10539</Characters>
  <Application>Microsoft Office Word</Application>
  <DocSecurity>0</DocSecurity>
  <Lines>87</Lines>
  <Paragraphs>24</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Silver Dragons in Caphora</vt:lpstr>
      <vt:lpstr>    Known Dragons</vt:lpstr>
      <vt:lpstr>        Chazarth the Kind</vt:lpstr>
      <vt:lpstr>        Amys, The Gifted</vt:lpstr>
      <vt:lpstr>    Common Locations</vt:lpstr>
      <vt:lpstr>    Deity Connections</vt:lpstr>
      <vt:lpstr>Critical Success</vt:lpstr>
      <vt:lpstr>Draconic Omnibus</vt:lpstr>
      <vt:lpstr>Divided Continent Campaign Setting (Free)</vt:lpstr>
      <vt:lpstr>Credits &amp; Copyright/</vt:lpstr>
      <vt:lpstr>    TreeHouse/</vt:lpstr>
      <vt:lpstr>    Changelog</vt:lpstr>
      <vt:lpstr>    Legal</vt:lpstr>
    </vt:vector>
  </TitlesOfParts>
  <Company>Saint James Lutheran Church</Company>
  <LinksUpToDate>false</LinksUpToDate>
  <CharactersWithSpaces>12363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 Dale Critchley</dc:creator>
  <cp:keywords/>
  <dc:description/>
  <cp:lastModifiedBy>Dale Critchley</cp:lastModifiedBy>
  <cp:revision>7</cp:revision>
  <cp:lastPrinted>2020-12-18T14:29:00Z</cp:lastPrinted>
  <dcterms:created xsi:type="dcterms:W3CDTF">2020-12-18T14:29:00Z</dcterms:created>
  <dcterms:modified xsi:type="dcterms:W3CDTF">2020-12-18T15:57:00Z</dcterms:modified>
</cp:coreProperties>
</file>